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DE" w:rsidRPr="00E05BB8" w:rsidRDefault="00B52F5B" w:rsidP="009E0FDE">
      <w:pPr>
        <w:pStyle w:val="Textkrper"/>
        <w:spacing w:before="5"/>
        <w:jc w:val="center"/>
        <w:rPr>
          <w:rFonts w:asciiTheme="minorHAnsi" w:hAnsiTheme="minorHAnsi" w:cstheme="minorHAnsi"/>
          <w:sz w:val="31"/>
          <w:lang w:val="de-AT"/>
        </w:rPr>
      </w:pPr>
      <w:r>
        <w:rPr>
          <w:rFonts w:asciiTheme="minorHAnsi" w:hAnsiTheme="minorHAnsi" w:cstheme="minorHAnsi"/>
          <w:sz w:val="31"/>
          <w:lang w:val="de-AT"/>
        </w:rPr>
        <w:t xml:space="preserve">Illustration Perlen </w:t>
      </w:r>
    </w:p>
    <w:tbl>
      <w:tblPr>
        <w:tblStyle w:val="Tabellenraster"/>
        <w:tblW w:w="9498" w:type="dxa"/>
        <w:tblInd w:w="108" w:type="dxa"/>
        <w:tblBorders>
          <w:top w:val="none" w:sz="0" w:space="0" w:color="auto"/>
          <w:left w:val="none" w:sz="0" w:space="0" w:color="auto"/>
          <w:bottom w:val="none" w:sz="0" w:space="0" w:color="auto"/>
          <w:right w:val="none" w:sz="0" w:space="0" w:color="auto"/>
        </w:tblBorders>
        <w:tblLayout w:type="fixed"/>
        <w:tblCellMar>
          <w:top w:w="120" w:type="dxa"/>
        </w:tblCellMar>
        <w:tblLook w:val="0400" w:firstRow="0" w:lastRow="0" w:firstColumn="0" w:lastColumn="0" w:noHBand="0" w:noVBand="1"/>
      </w:tblPr>
      <w:tblGrid>
        <w:gridCol w:w="2376"/>
        <w:gridCol w:w="8"/>
        <w:gridCol w:w="7114"/>
      </w:tblGrid>
      <w:tr w:rsidR="009E0FDE" w:rsidRPr="00E05BB8" w:rsidTr="009B1833">
        <w:trPr>
          <w:trHeight w:val="310"/>
        </w:trPr>
        <w:tc>
          <w:tcPr>
            <w:tcW w:w="2384" w:type="dxa"/>
            <w:gridSpan w:val="2"/>
          </w:tcPr>
          <w:p w:rsidR="009E0FDE" w:rsidRPr="00E05BB8" w:rsidRDefault="009E0FDE" w:rsidP="009B1833">
            <w:pPr>
              <w:jc w:val="right"/>
              <w:rPr>
                <w:rFonts w:asciiTheme="minorHAnsi" w:hAnsiTheme="minorHAnsi" w:cstheme="minorHAnsi"/>
                <w:b/>
                <w:sz w:val="32"/>
                <w:szCs w:val="32"/>
              </w:rPr>
            </w:pPr>
            <w:r w:rsidRPr="00E05BB8">
              <w:rPr>
                <w:rFonts w:asciiTheme="minorHAnsi" w:hAnsiTheme="minorHAnsi" w:cstheme="minorHAnsi"/>
                <w:b/>
                <w:sz w:val="32"/>
                <w:szCs w:val="32"/>
              </w:rPr>
              <w:t>Activity</w:t>
            </w:r>
          </w:p>
        </w:tc>
        <w:tc>
          <w:tcPr>
            <w:tcW w:w="7114" w:type="dxa"/>
          </w:tcPr>
          <w:p w:rsidR="009E0FDE" w:rsidRDefault="00B52F5B" w:rsidP="009B1833">
            <w:pPr>
              <w:rPr>
                <w:rFonts w:asciiTheme="minorHAnsi" w:hAnsiTheme="minorHAnsi" w:cstheme="minorHAnsi"/>
                <w:b/>
                <w:sz w:val="32"/>
                <w:szCs w:val="32"/>
                <w:lang w:val="de-AT"/>
              </w:rPr>
            </w:pPr>
            <w:r>
              <w:rPr>
                <w:rFonts w:asciiTheme="minorHAnsi" w:hAnsiTheme="minorHAnsi" w:cstheme="minorHAnsi"/>
                <w:b/>
                <w:sz w:val="32"/>
                <w:szCs w:val="32"/>
                <w:lang w:val="de-AT"/>
              </w:rPr>
              <w:t xml:space="preserve">Perlenspiel </w:t>
            </w:r>
          </w:p>
          <w:p w:rsidR="00B52F5B" w:rsidRPr="00E05BB8" w:rsidRDefault="00B52F5B" w:rsidP="009B1833">
            <w:pPr>
              <w:rPr>
                <w:rFonts w:asciiTheme="minorHAnsi" w:hAnsiTheme="minorHAnsi" w:cstheme="minorHAnsi"/>
                <w:b/>
                <w:sz w:val="32"/>
                <w:szCs w:val="32"/>
                <w:lang w:val="de-AT"/>
              </w:rPr>
            </w:pPr>
          </w:p>
        </w:tc>
      </w:tr>
      <w:tr w:rsidR="009E0FDE" w:rsidRPr="00E05BB8" w:rsidTr="009B1833">
        <w:trPr>
          <w:trHeight w:val="310"/>
        </w:trPr>
        <w:tc>
          <w:tcPr>
            <w:tcW w:w="2384" w:type="dxa"/>
            <w:gridSpan w:val="2"/>
          </w:tcPr>
          <w:p w:rsidR="009E0FDE" w:rsidRPr="00E05BB8" w:rsidRDefault="009E0FDE" w:rsidP="009B1833">
            <w:pPr>
              <w:pStyle w:val="Standardbold"/>
              <w:rPr>
                <w:rFonts w:cstheme="minorHAnsi"/>
                <w:sz w:val="22"/>
                <w:szCs w:val="22"/>
              </w:rPr>
            </w:pPr>
            <w:r w:rsidRPr="00E05BB8">
              <w:rPr>
                <w:rFonts w:cstheme="minorHAnsi"/>
                <w:sz w:val="22"/>
                <w:szCs w:val="22"/>
              </w:rPr>
              <w:t>Time/Length</w:t>
            </w:r>
          </w:p>
        </w:tc>
        <w:tc>
          <w:tcPr>
            <w:tcW w:w="7114" w:type="dxa"/>
          </w:tcPr>
          <w:p w:rsidR="009E0FDE" w:rsidRPr="00E05BB8" w:rsidRDefault="00B52F5B" w:rsidP="009B1833">
            <w:pPr>
              <w:rPr>
                <w:rFonts w:asciiTheme="minorHAnsi" w:hAnsiTheme="minorHAnsi" w:cstheme="minorHAnsi"/>
                <w:sz w:val="22"/>
                <w:szCs w:val="22"/>
                <w:lang w:val="de-AT"/>
              </w:rPr>
            </w:pPr>
            <w:r>
              <w:rPr>
                <w:rFonts w:asciiTheme="minorHAnsi" w:hAnsiTheme="minorHAnsi" w:cstheme="minorHAnsi"/>
                <w:sz w:val="22"/>
                <w:szCs w:val="22"/>
                <w:lang w:val="de-AT"/>
              </w:rPr>
              <w:t>70-90 Minuten</w:t>
            </w:r>
          </w:p>
        </w:tc>
      </w:tr>
      <w:tr w:rsidR="00885C5B" w:rsidRPr="00885C5B" w:rsidTr="009B1833">
        <w:trPr>
          <w:trHeight w:val="310"/>
        </w:trPr>
        <w:tc>
          <w:tcPr>
            <w:tcW w:w="2384" w:type="dxa"/>
            <w:gridSpan w:val="2"/>
          </w:tcPr>
          <w:p w:rsidR="00885C5B" w:rsidRPr="00E05BB8" w:rsidRDefault="00991DA0" w:rsidP="009B1833">
            <w:pPr>
              <w:pStyle w:val="Standardbold"/>
              <w:rPr>
                <w:rFonts w:cstheme="minorHAnsi"/>
                <w:sz w:val="22"/>
                <w:szCs w:val="22"/>
              </w:rPr>
            </w:pPr>
            <w:proofErr w:type="spellStart"/>
            <w:r>
              <w:rPr>
                <w:rFonts w:cstheme="minorHAnsi"/>
                <w:sz w:val="22"/>
                <w:szCs w:val="22"/>
              </w:rPr>
              <w:t>Anzahl</w:t>
            </w:r>
            <w:proofErr w:type="spellEnd"/>
            <w:r>
              <w:rPr>
                <w:rFonts w:cstheme="minorHAnsi"/>
                <w:sz w:val="22"/>
                <w:szCs w:val="22"/>
              </w:rPr>
              <w:t xml:space="preserve"> der </w:t>
            </w:r>
            <w:proofErr w:type="spellStart"/>
            <w:r>
              <w:rPr>
                <w:rFonts w:cstheme="minorHAnsi"/>
                <w:sz w:val="22"/>
                <w:szCs w:val="22"/>
              </w:rPr>
              <w:t>Spieler</w:t>
            </w:r>
            <w:proofErr w:type="spellEnd"/>
            <w:r>
              <w:rPr>
                <w:rFonts w:cstheme="minorHAnsi"/>
                <w:sz w:val="22"/>
                <w:szCs w:val="22"/>
              </w:rPr>
              <w:t>*</w:t>
            </w:r>
            <w:proofErr w:type="spellStart"/>
            <w:r>
              <w:rPr>
                <w:rFonts w:cstheme="minorHAnsi"/>
                <w:sz w:val="22"/>
                <w:szCs w:val="22"/>
              </w:rPr>
              <w:t>innen</w:t>
            </w:r>
            <w:proofErr w:type="spellEnd"/>
          </w:p>
        </w:tc>
        <w:tc>
          <w:tcPr>
            <w:tcW w:w="7114" w:type="dxa"/>
          </w:tcPr>
          <w:p w:rsidR="00885C5B" w:rsidRDefault="00885C5B" w:rsidP="009B1833">
            <w:pPr>
              <w:rPr>
                <w:rFonts w:asciiTheme="minorHAnsi" w:hAnsiTheme="minorHAnsi" w:cstheme="minorHAnsi"/>
                <w:lang w:val="de-AT"/>
              </w:rPr>
            </w:pPr>
            <w:r>
              <w:rPr>
                <w:rFonts w:asciiTheme="minorHAnsi" w:hAnsiTheme="minorHAnsi" w:cstheme="minorHAnsi"/>
                <w:lang w:val="de-AT"/>
              </w:rPr>
              <w:t>Mindestens 12 Personen und maximal 40 Personen</w:t>
            </w:r>
          </w:p>
        </w:tc>
      </w:tr>
      <w:tr w:rsidR="009E0FDE" w:rsidRPr="00B52F5B" w:rsidTr="009B1833">
        <w:trPr>
          <w:trHeight w:val="491"/>
        </w:trPr>
        <w:tc>
          <w:tcPr>
            <w:tcW w:w="2384" w:type="dxa"/>
            <w:gridSpan w:val="2"/>
          </w:tcPr>
          <w:p w:rsidR="009E0FDE" w:rsidRPr="00E05BB8" w:rsidRDefault="009E0FDE" w:rsidP="009B1833">
            <w:pPr>
              <w:pStyle w:val="Standardbold"/>
              <w:rPr>
                <w:rFonts w:cstheme="minorHAnsi"/>
                <w:sz w:val="22"/>
                <w:szCs w:val="22"/>
              </w:rPr>
            </w:pPr>
            <w:r w:rsidRPr="00E05BB8">
              <w:rPr>
                <w:rFonts w:cstheme="minorHAnsi"/>
                <w:sz w:val="22"/>
                <w:szCs w:val="22"/>
                <w:lang w:val="en-US"/>
              </w:rPr>
              <w:t xml:space="preserve">Big Idea </w:t>
            </w:r>
          </w:p>
        </w:tc>
        <w:tc>
          <w:tcPr>
            <w:tcW w:w="7114" w:type="dxa"/>
          </w:tcPr>
          <w:p w:rsidR="00B52F5B" w:rsidRPr="00B52F5B" w:rsidRDefault="00B52F5B" w:rsidP="00B52F5B">
            <w:pPr>
              <w:jc w:val="both"/>
              <w:rPr>
                <w:rFonts w:asciiTheme="minorHAnsi" w:hAnsiTheme="minorHAnsi" w:cstheme="minorHAnsi"/>
                <w:sz w:val="22"/>
                <w:szCs w:val="22"/>
                <w:lang w:val="de-AT"/>
              </w:rPr>
            </w:pPr>
            <w:r>
              <w:rPr>
                <w:rFonts w:asciiTheme="minorHAnsi" w:hAnsiTheme="minorHAnsi" w:cstheme="minorHAnsi"/>
                <w:sz w:val="22"/>
                <w:szCs w:val="22"/>
                <w:lang w:val="de-AT"/>
              </w:rPr>
              <w:t>Bei de</w:t>
            </w:r>
            <w:r w:rsidR="00991DA0">
              <w:rPr>
                <w:rFonts w:asciiTheme="minorHAnsi" w:hAnsiTheme="minorHAnsi" w:cstheme="minorHAnsi"/>
                <w:sz w:val="22"/>
                <w:szCs w:val="22"/>
                <w:lang w:val="de-AT"/>
              </w:rPr>
              <w:t>m Handelsspiel</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tauschen die Spieler</w:t>
            </w:r>
            <w:r>
              <w:rPr>
                <w:rFonts w:asciiTheme="minorHAnsi" w:hAnsiTheme="minorHAnsi" w:cstheme="minorHAnsi"/>
                <w:sz w:val="22"/>
                <w:szCs w:val="22"/>
                <w:lang w:val="de-AT"/>
              </w:rPr>
              <w:t>*i</w:t>
            </w:r>
            <w:r w:rsidRPr="00B52F5B">
              <w:rPr>
                <w:rFonts w:asciiTheme="minorHAnsi" w:hAnsiTheme="minorHAnsi" w:cstheme="minorHAnsi"/>
                <w:sz w:val="22"/>
                <w:szCs w:val="22"/>
                <w:lang w:val="de-AT"/>
              </w:rPr>
              <w:t>nnen nach bestimmten (später variierten) Regeln</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Holzperlen verschiedener Farben aus, die unterschiedliche Punktwerte repräsentieren. Es gilt, durch</w:t>
            </w:r>
            <w:r>
              <w:rPr>
                <w:rFonts w:asciiTheme="minorHAnsi" w:hAnsiTheme="minorHAnsi" w:cstheme="minorHAnsi"/>
                <w:sz w:val="22"/>
                <w:szCs w:val="22"/>
                <w:lang w:val="de-AT"/>
              </w:rPr>
              <w:t xml:space="preserve"> </w:t>
            </w:r>
            <w:proofErr w:type="spellStart"/>
            <w:r w:rsidRPr="00B52F5B">
              <w:rPr>
                <w:rFonts w:asciiTheme="minorHAnsi" w:hAnsiTheme="minorHAnsi" w:cstheme="minorHAnsi"/>
                <w:sz w:val="22"/>
                <w:szCs w:val="22"/>
                <w:lang w:val="de-AT"/>
              </w:rPr>
              <w:t>günstiges</w:t>
            </w:r>
            <w:proofErr w:type="spellEnd"/>
            <w:r w:rsidRPr="00B52F5B">
              <w:rPr>
                <w:rFonts w:asciiTheme="minorHAnsi" w:hAnsiTheme="minorHAnsi" w:cstheme="minorHAnsi"/>
                <w:sz w:val="22"/>
                <w:szCs w:val="22"/>
                <w:lang w:val="de-AT"/>
              </w:rPr>
              <w:t xml:space="preserve"> Tauschen höherwertige Perlen oder mehrere Perlen derselben Farbe zu erwerben und so</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seinen Kontostand zu verbessern. Die Spieler</w:t>
            </w:r>
            <w:r>
              <w:rPr>
                <w:rFonts w:asciiTheme="minorHAnsi" w:hAnsiTheme="minorHAnsi" w:cstheme="minorHAnsi"/>
                <w:sz w:val="22"/>
                <w:szCs w:val="22"/>
                <w:lang w:val="de-AT"/>
              </w:rPr>
              <w:t>*i</w:t>
            </w:r>
            <w:r w:rsidRPr="00B52F5B">
              <w:rPr>
                <w:rFonts w:asciiTheme="minorHAnsi" w:hAnsiTheme="minorHAnsi" w:cstheme="minorHAnsi"/>
                <w:sz w:val="22"/>
                <w:szCs w:val="22"/>
                <w:lang w:val="de-AT"/>
              </w:rPr>
              <w:t>nnen mit hohem Punktestand haben im weiteren</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Verlauf des Spiels die Möglichkeit, die Spielregeln/Tauschregeln in ihrem Sinne zu verändern.</w:t>
            </w:r>
          </w:p>
          <w:p w:rsidR="00B52F5B" w:rsidRDefault="00B52F5B" w:rsidP="00B52F5B">
            <w:pPr>
              <w:rPr>
                <w:rFonts w:asciiTheme="minorHAnsi" w:hAnsiTheme="minorHAnsi" w:cstheme="minorHAnsi"/>
                <w:sz w:val="22"/>
                <w:szCs w:val="22"/>
                <w:lang w:val="de-AT"/>
              </w:rPr>
            </w:pPr>
          </w:p>
          <w:p w:rsidR="00AF0E6C" w:rsidRPr="00E05BB8" w:rsidRDefault="00B52F5B" w:rsidP="00B52F5B">
            <w:pPr>
              <w:jc w:val="both"/>
              <w:rPr>
                <w:rFonts w:asciiTheme="minorHAnsi" w:hAnsiTheme="minorHAnsi" w:cstheme="minorHAnsi"/>
                <w:sz w:val="22"/>
                <w:szCs w:val="22"/>
                <w:lang w:val="de-AT"/>
              </w:rPr>
            </w:pPr>
            <w:r w:rsidRPr="00B52F5B">
              <w:rPr>
                <w:rFonts w:asciiTheme="minorHAnsi" w:hAnsiTheme="minorHAnsi" w:cstheme="minorHAnsi"/>
                <w:sz w:val="22"/>
                <w:szCs w:val="22"/>
                <w:lang w:val="de-AT"/>
              </w:rPr>
              <w:t>Macht und Ohnmacht, ökonomische Stärke einerseits und Chancenlosigkeit auf dem freien</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 xml:space="preserve">Tauschmarkt andererseits, sind die </w:t>
            </w:r>
            <w:proofErr w:type="spellStart"/>
            <w:r w:rsidRPr="00B52F5B">
              <w:rPr>
                <w:rFonts w:asciiTheme="minorHAnsi" w:hAnsiTheme="minorHAnsi" w:cstheme="minorHAnsi"/>
                <w:sz w:val="22"/>
                <w:szCs w:val="22"/>
                <w:lang w:val="de-AT"/>
              </w:rPr>
              <w:t>Erfahrungsbezüge</w:t>
            </w:r>
            <w:proofErr w:type="spellEnd"/>
            <w:r w:rsidRPr="00B52F5B">
              <w:rPr>
                <w:rFonts w:asciiTheme="minorHAnsi" w:hAnsiTheme="minorHAnsi" w:cstheme="minorHAnsi"/>
                <w:sz w:val="22"/>
                <w:szCs w:val="22"/>
                <w:lang w:val="de-AT"/>
              </w:rPr>
              <w:t xml:space="preserve"> des Perlenspiels. Die Erfahrung, dass die</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Reichen reicher werden und die Armen arm bleiben, soll reflektiert und später auf bestimmte</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 xml:space="preserve">politische Bereiche (z. B. auf die Welthandelssituation bestimmter Länder) </w:t>
            </w:r>
            <w:proofErr w:type="spellStart"/>
            <w:r w:rsidRPr="00B52F5B">
              <w:rPr>
                <w:rFonts w:asciiTheme="minorHAnsi" w:hAnsiTheme="minorHAnsi" w:cstheme="minorHAnsi"/>
                <w:sz w:val="22"/>
                <w:szCs w:val="22"/>
                <w:lang w:val="de-AT"/>
              </w:rPr>
              <w:t>übertragen</w:t>
            </w:r>
            <w:proofErr w:type="spellEnd"/>
            <w:r w:rsidRPr="00B52F5B">
              <w:rPr>
                <w:rFonts w:asciiTheme="minorHAnsi" w:hAnsiTheme="minorHAnsi" w:cstheme="minorHAnsi"/>
                <w:sz w:val="22"/>
                <w:szCs w:val="22"/>
                <w:lang w:val="de-AT"/>
              </w:rPr>
              <w:t xml:space="preserve"> werden.</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 xml:space="preserve">Das Perlenspiel hat in der Regel eine starke, gerade auch </w:t>
            </w:r>
            <w:proofErr w:type="spellStart"/>
            <w:r w:rsidRPr="00B52F5B">
              <w:rPr>
                <w:rFonts w:asciiTheme="minorHAnsi" w:hAnsiTheme="minorHAnsi" w:cstheme="minorHAnsi"/>
                <w:sz w:val="22"/>
                <w:szCs w:val="22"/>
                <w:lang w:val="de-AT"/>
              </w:rPr>
              <w:t>gefühlsm</w:t>
            </w:r>
            <w:r>
              <w:rPr>
                <w:rFonts w:asciiTheme="minorHAnsi" w:hAnsiTheme="minorHAnsi" w:cstheme="minorHAnsi"/>
                <w:sz w:val="22"/>
                <w:szCs w:val="22"/>
                <w:lang w:val="de-AT"/>
              </w:rPr>
              <w:t>äß</w:t>
            </w:r>
            <w:r w:rsidRPr="00B52F5B">
              <w:rPr>
                <w:rFonts w:asciiTheme="minorHAnsi" w:hAnsiTheme="minorHAnsi" w:cstheme="minorHAnsi"/>
                <w:sz w:val="22"/>
                <w:szCs w:val="22"/>
                <w:lang w:val="de-AT"/>
              </w:rPr>
              <w:t>ige</w:t>
            </w:r>
            <w:proofErr w:type="spellEnd"/>
            <w:r w:rsidRPr="00B52F5B">
              <w:rPr>
                <w:rFonts w:asciiTheme="minorHAnsi" w:hAnsiTheme="minorHAnsi" w:cstheme="minorHAnsi"/>
                <w:sz w:val="22"/>
                <w:szCs w:val="22"/>
                <w:lang w:val="de-AT"/>
              </w:rPr>
              <w:t xml:space="preserve"> Ich-Beteiligung der</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Spieler</w:t>
            </w:r>
            <w:r>
              <w:rPr>
                <w:rFonts w:asciiTheme="minorHAnsi" w:hAnsiTheme="minorHAnsi" w:cstheme="minorHAnsi"/>
                <w:sz w:val="22"/>
                <w:szCs w:val="22"/>
                <w:lang w:val="de-AT"/>
              </w:rPr>
              <w:t>*</w:t>
            </w:r>
            <w:r w:rsidRPr="00B52F5B">
              <w:rPr>
                <w:rFonts w:asciiTheme="minorHAnsi" w:hAnsiTheme="minorHAnsi" w:cstheme="minorHAnsi"/>
                <w:sz w:val="22"/>
                <w:szCs w:val="22"/>
                <w:lang w:val="de-AT"/>
              </w:rPr>
              <w:t>innen und intensive gruppendynamische Prozesse zur Folge. Hierin liegt der</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besondere Reiz dieses Spiels, das sich vor allem als Einstieg oder auch als bewusst spielerische</w:t>
            </w:r>
            <w:r>
              <w:rPr>
                <w:rFonts w:asciiTheme="minorHAnsi" w:hAnsiTheme="minorHAnsi" w:cstheme="minorHAnsi"/>
                <w:sz w:val="22"/>
                <w:szCs w:val="22"/>
                <w:lang w:val="de-AT"/>
              </w:rPr>
              <w:t xml:space="preserve"> </w:t>
            </w:r>
            <w:r w:rsidRPr="00B52F5B">
              <w:rPr>
                <w:rFonts w:asciiTheme="minorHAnsi" w:hAnsiTheme="minorHAnsi" w:cstheme="minorHAnsi"/>
                <w:sz w:val="22"/>
                <w:szCs w:val="22"/>
                <w:lang w:val="de-AT"/>
              </w:rPr>
              <w:t>Auseinandersetzung mit Fragen des Welthandels eignet.</w:t>
            </w:r>
          </w:p>
          <w:p w:rsidR="009E0FDE" w:rsidRPr="00E05BB8" w:rsidRDefault="009E0FDE" w:rsidP="00AF0E6C">
            <w:pPr>
              <w:jc w:val="both"/>
              <w:rPr>
                <w:rFonts w:asciiTheme="minorHAnsi" w:hAnsiTheme="minorHAnsi" w:cstheme="minorHAnsi"/>
                <w:sz w:val="22"/>
                <w:szCs w:val="22"/>
                <w:lang w:val="de-AT"/>
              </w:rPr>
            </w:pPr>
          </w:p>
        </w:tc>
      </w:tr>
      <w:tr w:rsidR="009E0FDE" w:rsidRPr="00E05BB8" w:rsidTr="009B1833">
        <w:tc>
          <w:tcPr>
            <w:tcW w:w="2376" w:type="dxa"/>
          </w:tcPr>
          <w:p w:rsidR="009E0FDE" w:rsidRPr="00E05BB8" w:rsidRDefault="009E0FDE" w:rsidP="009B1833">
            <w:pPr>
              <w:pStyle w:val="Standardbold"/>
              <w:rPr>
                <w:rFonts w:cstheme="minorHAnsi"/>
                <w:sz w:val="22"/>
                <w:szCs w:val="22"/>
              </w:rPr>
            </w:pPr>
            <w:r w:rsidRPr="00E05BB8">
              <w:rPr>
                <w:rFonts w:cstheme="minorHAnsi"/>
                <w:sz w:val="22"/>
                <w:szCs w:val="22"/>
                <w:lang w:val="en-US"/>
              </w:rPr>
              <w:t>Materials Needed</w:t>
            </w:r>
          </w:p>
        </w:tc>
        <w:tc>
          <w:tcPr>
            <w:tcW w:w="7122" w:type="dxa"/>
            <w:gridSpan w:val="2"/>
          </w:tcPr>
          <w:p w:rsidR="00B52F5B" w:rsidRPr="00B52F5B" w:rsidRDefault="00B52F5B" w:rsidP="00B52F5B">
            <w:pPr>
              <w:pStyle w:val="Listenabsatz"/>
              <w:numPr>
                <w:ilvl w:val="0"/>
                <w:numId w:val="12"/>
              </w:numPr>
              <w:spacing w:before="8"/>
              <w:ind w:left="360"/>
              <w:jc w:val="both"/>
              <w:rPr>
                <w:rFonts w:asciiTheme="minorHAnsi" w:hAnsiTheme="minorHAnsi" w:cstheme="minorHAnsi"/>
                <w:color w:val="231F20"/>
                <w:sz w:val="22"/>
                <w:szCs w:val="22"/>
                <w:lang w:val="de-AT"/>
              </w:rPr>
            </w:pPr>
            <w:r w:rsidRPr="00B52F5B">
              <w:rPr>
                <w:rFonts w:asciiTheme="minorHAnsi" w:hAnsiTheme="minorHAnsi" w:cstheme="minorHAnsi"/>
                <w:color w:val="231F20"/>
                <w:sz w:val="22"/>
                <w:szCs w:val="22"/>
                <w:lang w:val="de-AT"/>
              </w:rPr>
              <w:t xml:space="preserve">5 </w:t>
            </w:r>
            <w:r>
              <w:rPr>
                <w:rFonts w:asciiTheme="minorHAnsi" w:hAnsiTheme="minorHAnsi" w:cstheme="minorHAnsi"/>
                <w:color w:val="231F20"/>
                <w:sz w:val="22"/>
                <w:szCs w:val="22"/>
                <w:lang w:val="de-AT"/>
              </w:rPr>
              <w:t>Sets mit je</w:t>
            </w:r>
            <w:r w:rsidRPr="00B52F5B">
              <w:rPr>
                <w:rFonts w:asciiTheme="minorHAnsi" w:hAnsiTheme="minorHAnsi" w:cstheme="minorHAnsi"/>
                <w:color w:val="231F20"/>
                <w:sz w:val="22"/>
                <w:szCs w:val="22"/>
                <w:lang w:val="de-AT"/>
              </w:rPr>
              <w:t xml:space="preserve"> 50 kleine Holzperlen in den Farben </w:t>
            </w:r>
            <w:proofErr w:type="spellStart"/>
            <w:r w:rsidRPr="00B52F5B">
              <w:rPr>
                <w:rFonts w:asciiTheme="minorHAnsi" w:hAnsiTheme="minorHAnsi" w:cstheme="minorHAnsi"/>
                <w:color w:val="231F20"/>
                <w:sz w:val="22"/>
                <w:szCs w:val="22"/>
                <w:lang w:val="de-AT"/>
              </w:rPr>
              <w:t>rot</w:t>
            </w:r>
            <w:proofErr w:type="spellEnd"/>
            <w:r w:rsidRPr="00B52F5B">
              <w:rPr>
                <w:rFonts w:asciiTheme="minorHAnsi" w:hAnsiTheme="minorHAnsi" w:cstheme="minorHAnsi"/>
                <w:color w:val="231F20"/>
                <w:sz w:val="22"/>
                <w:szCs w:val="22"/>
                <w:lang w:val="de-AT"/>
              </w:rPr>
              <w:t>, orange,</w:t>
            </w:r>
            <w:r>
              <w:rPr>
                <w:rFonts w:asciiTheme="minorHAnsi" w:hAnsiTheme="minorHAnsi" w:cstheme="minorHAnsi"/>
                <w:color w:val="231F20"/>
                <w:sz w:val="22"/>
                <w:szCs w:val="22"/>
                <w:lang w:val="de-AT"/>
              </w:rPr>
              <w:t xml:space="preserve"> </w:t>
            </w:r>
            <w:r w:rsidRPr="00B52F5B">
              <w:rPr>
                <w:rFonts w:asciiTheme="minorHAnsi" w:hAnsiTheme="minorHAnsi" w:cstheme="minorHAnsi"/>
                <w:color w:val="231F20"/>
                <w:lang w:val="de-AT"/>
              </w:rPr>
              <w:t xml:space="preserve">gelb, </w:t>
            </w:r>
            <w:proofErr w:type="spellStart"/>
            <w:r w:rsidRPr="00B52F5B">
              <w:rPr>
                <w:rFonts w:asciiTheme="minorHAnsi" w:hAnsiTheme="minorHAnsi" w:cstheme="minorHAnsi"/>
                <w:color w:val="231F20"/>
                <w:lang w:val="de-AT"/>
              </w:rPr>
              <w:t>grün</w:t>
            </w:r>
            <w:proofErr w:type="spellEnd"/>
            <w:r w:rsidRPr="00B52F5B">
              <w:rPr>
                <w:rFonts w:asciiTheme="minorHAnsi" w:hAnsiTheme="minorHAnsi" w:cstheme="minorHAnsi"/>
                <w:color w:val="231F20"/>
                <w:lang w:val="de-AT"/>
              </w:rPr>
              <w:t xml:space="preserve">, </w:t>
            </w:r>
            <w:r>
              <w:rPr>
                <w:rFonts w:asciiTheme="minorHAnsi" w:hAnsiTheme="minorHAnsi" w:cstheme="minorHAnsi"/>
                <w:color w:val="231F20"/>
                <w:lang w:val="de-AT"/>
              </w:rPr>
              <w:t xml:space="preserve">und </w:t>
            </w:r>
            <w:r w:rsidRPr="00B52F5B">
              <w:rPr>
                <w:rFonts w:asciiTheme="minorHAnsi" w:hAnsiTheme="minorHAnsi" w:cstheme="minorHAnsi"/>
                <w:color w:val="231F20"/>
                <w:lang w:val="de-AT"/>
              </w:rPr>
              <w:t>blau</w:t>
            </w:r>
            <w:r>
              <w:rPr>
                <w:rFonts w:asciiTheme="minorHAnsi" w:hAnsiTheme="minorHAnsi" w:cstheme="minorHAnsi"/>
                <w:color w:val="231F20"/>
                <w:lang w:val="de-AT"/>
              </w:rPr>
              <w:t xml:space="preserve"> (es </w:t>
            </w:r>
            <w:r w:rsidRPr="00B52F5B">
              <w:rPr>
                <w:rFonts w:asciiTheme="minorHAnsi" w:hAnsiTheme="minorHAnsi" w:cstheme="minorHAnsi"/>
                <w:color w:val="231F20"/>
                <w:lang w:val="de-AT"/>
              </w:rPr>
              <w:t>können auch andere Farben gewählt werden</w:t>
            </w:r>
            <w:r>
              <w:rPr>
                <w:rFonts w:asciiTheme="minorHAnsi" w:hAnsiTheme="minorHAnsi" w:cstheme="minorHAnsi"/>
                <w:color w:val="231F20"/>
                <w:lang w:val="de-AT"/>
              </w:rPr>
              <w:t>)</w:t>
            </w:r>
          </w:p>
          <w:p w:rsidR="00B52F5B" w:rsidRDefault="00B52F5B" w:rsidP="00B52F5B">
            <w:pPr>
              <w:pStyle w:val="Listenabsatz"/>
              <w:numPr>
                <w:ilvl w:val="0"/>
                <w:numId w:val="12"/>
              </w:numPr>
              <w:spacing w:before="8"/>
              <w:ind w:left="360"/>
              <w:jc w:val="both"/>
              <w:rPr>
                <w:rFonts w:asciiTheme="minorHAnsi" w:hAnsiTheme="minorHAnsi" w:cstheme="minorHAnsi"/>
                <w:color w:val="231F20"/>
                <w:sz w:val="22"/>
                <w:szCs w:val="22"/>
                <w:lang w:val="de-AT"/>
              </w:rPr>
            </w:pPr>
            <w:r w:rsidRPr="00B52F5B">
              <w:rPr>
                <w:rFonts w:asciiTheme="minorHAnsi" w:hAnsiTheme="minorHAnsi" w:cstheme="minorHAnsi"/>
                <w:color w:val="231F20"/>
                <w:sz w:val="22"/>
                <w:szCs w:val="22"/>
                <w:lang w:val="de-AT"/>
              </w:rPr>
              <w:t>20 größere Holzkugeln</w:t>
            </w:r>
            <w:r>
              <w:rPr>
                <w:rFonts w:asciiTheme="minorHAnsi" w:hAnsiTheme="minorHAnsi" w:cstheme="minorHAnsi"/>
                <w:color w:val="231F20"/>
                <w:sz w:val="22"/>
                <w:szCs w:val="22"/>
                <w:lang w:val="de-AT"/>
              </w:rPr>
              <w:t xml:space="preserve"> oder </w:t>
            </w:r>
            <w:r w:rsidRPr="00B52F5B">
              <w:rPr>
                <w:rFonts w:asciiTheme="minorHAnsi" w:hAnsiTheme="minorHAnsi" w:cstheme="minorHAnsi"/>
                <w:color w:val="231F20"/>
                <w:sz w:val="22"/>
                <w:szCs w:val="22"/>
                <w:lang w:val="de-AT"/>
              </w:rPr>
              <w:t>Knöpfe</w:t>
            </w:r>
            <w:r>
              <w:rPr>
                <w:rFonts w:asciiTheme="minorHAnsi" w:hAnsiTheme="minorHAnsi" w:cstheme="minorHAnsi"/>
                <w:color w:val="231F20"/>
                <w:sz w:val="22"/>
                <w:szCs w:val="22"/>
                <w:lang w:val="de-AT"/>
              </w:rPr>
              <w:t xml:space="preserve"> oder </w:t>
            </w:r>
            <w:proofErr w:type="spellStart"/>
            <w:r w:rsidRPr="00B52F5B">
              <w:rPr>
                <w:rFonts w:asciiTheme="minorHAnsi" w:hAnsiTheme="minorHAnsi" w:cstheme="minorHAnsi"/>
                <w:color w:val="231F20"/>
                <w:sz w:val="22"/>
                <w:szCs w:val="22"/>
                <w:lang w:val="de-AT"/>
              </w:rPr>
              <w:t>Münzen</w:t>
            </w:r>
            <w:proofErr w:type="spellEnd"/>
            <w:r w:rsidRPr="00B52F5B">
              <w:rPr>
                <w:rFonts w:asciiTheme="minorHAnsi" w:hAnsiTheme="minorHAnsi" w:cstheme="minorHAnsi"/>
                <w:color w:val="231F20"/>
                <w:sz w:val="22"/>
                <w:szCs w:val="22"/>
                <w:lang w:val="de-AT"/>
              </w:rPr>
              <w:t xml:space="preserve"> </w:t>
            </w:r>
          </w:p>
          <w:p w:rsidR="00B52F5B" w:rsidRDefault="00B52F5B" w:rsidP="00B52F5B">
            <w:pPr>
              <w:pStyle w:val="Listenabsatz"/>
              <w:numPr>
                <w:ilvl w:val="0"/>
                <w:numId w:val="12"/>
              </w:numPr>
              <w:spacing w:before="8"/>
              <w:ind w:left="360"/>
              <w:jc w:val="both"/>
              <w:rPr>
                <w:rFonts w:asciiTheme="minorHAnsi" w:hAnsiTheme="minorHAnsi" w:cstheme="minorHAnsi"/>
                <w:color w:val="231F20"/>
                <w:sz w:val="22"/>
                <w:szCs w:val="22"/>
                <w:lang w:val="de-AT"/>
              </w:rPr>
            </w:pPr>
            <w:r>
              <w:rPr>
                <w:rFonts w:asciiTheme="minorHAnsi" w:hAnsiTheme="minorHAnsi" w:cstheme="minorHAnsi"/>
                <w:color w:val="231F20"/>
                <w:sz w:val="22"/>
                <w:szCs w:val="22"/>
                <w:lang w:val="de-AT"/>
              </w:rPr>
              <w:t>Beutel für die Kugeln</w:t>
            </w:r>
          </w:p>
          <w:p w:rsidR="00B52F5B" w:rsidRDefault="00B52F5B" w:rsidP="00B52F5B">
            <w:pPr>
              <w:pStyle w:val="Listenabsatz"/>
              <w:numPr>
                <w:ilvl w:val="0"/>
                <w:numId w:val="12"/>
              </w:numPr>
              <w:spacing w:before="8"/>
              <w:ind w:left="360"/>
              <w:jc w:val="both"/>
              <w:rPr>
                <w:rFonts w:asciiTheme="minorHAnsi" w:hAnsiTheme="minorHAnsi" w:cstheme="minorHAnsi"/>
                <w:color w:val="231F20"/>
                <w:sz w:val="22"/>
                <w:szCs w:val="22"/>
                <w:lang w:val="de-AT"/>
              </w:rPr>
            </w:pPr>
            <w:r>
              <w:rPr>
                <w:rFonts w:asciiTheme="minorHAnsi" w:hAnsiTheme="minorHAnsi" w:cstheme="minorHAnsi"/>
                <w:color w:val="231F20"/>
                <w:sz w:val="22"/>
                <w:szCs w:val="22"/>
                <w:lang w:val="de-AT"/>
              </w:rPr>
              <w:t>Stifte, Kreppband</w:t>
            </w:r>
          </w:p>
          <w:p w:rsidR="00B52F5B" w:rsidRDefault="00B52F5B" w:rsidP="00B52F5B">
            <w:pPr>
              <w:pStyle w:val="Listenabsatz"/>
              <w:numPr>
                <w:ilvl w:val="0"/>
                <w:numId w:val="12"/>
              </w:numPr>
              <w:spacing w:before="8"/>
              <w:ind w:left="360"/>
              <w:jc w:val="both"/>
              <w:rPr>
                <w:rFonts w:asciiTheme="minorHAnsi" w:hAnsiTheme="minorHAnsi" w:cstheme="minorHAnsi"/>
                <w:color w:val="231F20"/>
                <w:sz w:val="22"/>
                <w:szCs w:val="22"/>
                <w:lang w:val="de-AT"/>
              </w:rPr>
            </w:pPr>
            <w:r>
              <w:rPr>
                <w:rFonts w:asciiTheme="minorHAnsi" w:hAnsiTheme="minorHAnsi" w:cstheme="minorHAnsi"/>
                <w:color w:val="231F20"/>
                <w:sz w:val="22"/>
                <w:szCs w:val="22"/>
                <w:lang w:val="de-AT"/>
              </w:rPr>
              <w:t>Tafel oder Flipchart zum Notieren der Punktestände</w:t>
            </w:r>
          </w:p>
          <w:p w:rsidR="00B52F5B" w:rsidRDefault="00B52F5B" w:rsidP="00B52F5B">
            <w:pPr>
              <w:pStyle w:val="Listenabsatz"/>
              <w:numPr>
                <w:ilvl w:val="0"/>
                <w:numId w:val="12"/>
              </w:numPr>
              <w:spacing w:before="8"/>
              <w:ind w:left="360"/>
              <w:jc w:val="both"/>
              <w:rPr>
                <w:rFonts w:asciiTheme="minorHAnsi" w:hAnsiTheme="minorHAnsi" w:cstheme="minorHAnsi"/>
                <w:color w:val="231F20"/>
                <w:sz w:val="22"/>
                <w:szCs w:val="22"/>
                <w:lang w:val="de-AT"/>
              </w:rPr>
            </w:pPr>
            <w:r>
              <w:rPr>
                <w:rFonts w:asciiTheme="minorHAnsi" w:hAnsiTheme="minorHAnsi" w:cstheme="minorHAnsi"/>
                <w:color w:val="231F20"/>
                <w:sz w:val="22"/>
                <w:szCs w:val="22"/>
                <w:lang w:val="de-AT"/>
              </w:rPr>
              <w:t>Handy mit Zeitmessung</w:t>
            </w:r>
          </w:p>
          <w:p w:rsidR="009E0FDE" w:rsidRPr="00B52F5B" w:rsidRDefault="00B52F5B" w:rsidP="00B52F5B">
            <w:pPr>
              <w:pStyle w:val="Listenabsatz"/>
              <w:spacing w:before="8"/>
              <w:ind w:left="360" w:firstLine="0"/>
              <w:jc w:val="both"/>
              <w:rPr>
                <w:rFonts w:asciiTheme="minorHAnsi" w:hAnsiTheme="minorHAnsi" w:cstheme="minorHAnsi"/>
                <w:color w:val="231F20"/>
                <w:sz w:val="22"/>
                <w:szCs w:val="22"/>
                <w:lang w:val="de-AT"/>
              </w:rPr>
            </w:pPr>
            <w:r w:rsidRPr="00B52F5B">
              <w:rPr>
                <w:rFonts w:asciiTheme="minorHAnsi" w:hAnsiTheme="minorHAnsi" w:cstheme="minorHAnsi"/>
                <w:color w:val="231F20"/>
                <w:lang w:val="de-AT"/>
              </w:rPr>
              <w:t xml:space="preserve"> </w:t>
            </w:r>
          </w:p>
        </w:tc>
      </w:tr>
      <w:tr w:rsidR="009E0FDE" w:rsidRPr="00B52F5B" w:rsidTr="009B1833">
        <w:tc>
          <w:tcPr>
            <w:tcW w:w="2376" w:type="dxa"/>
          </w:tcPr>
          <w:p w:rsidR="009E0FDE" w:rsidRPr="00E05BB8" w:rsidRDefault="009E0FDE" w:rsidP="009B1833">
            <w:pPr>
              <w:pStyle w:val="Standardbold"/>
              <w:rPr>
                <w:rFonts w:cstheme="minorHAnsi"/>
                <w:sz w:val="22"/>
                <w:szCs w:val="22"/>
              </w:rPr>
            </w:pPr>
            <w:r w:rsidRPr="00E05BB8">
              <w:rPr>
                <w:rFonts w:cstheme="minorHAnsi"/>
                <w:sz w:val="22"/>
                <w:szCs w:val="22"/>
                <w:lang w:val="en-US"/>
              </w:rPr>
              <w:t>Step-By-Step Activities</w:t>
            </w:r>
          </w:p>
        </w:tc>
        <w:tc>
          <w:tcPr>
            <w:tcW w:w="7122" w:type="dxa"/>
            <w:gridSpan w:val="2"/>
          </w:tcPr>
          <w:p w:rsidR="00E05BB8" w:rsidRPr="00991DA0" w:rsidRDefault="00D7451D" w:rsidP="00991DA0">
            <w:pPr>
              <w:jc w:val="both"/>
              <w:rPr>
                <w:rFonts w:asciiTheme="minorHAnsi" w:hAnsiTheme="minorHAnsi" w:cstheme="minorHAnsi"/>
                <w:sz w:val="22"/>
                <w:szCs w:val="22"/>
                <w:u w:val="single"/>
                <w:lang w:val="de-AT"/>
              </w:rPr>
            </w:pPr>
            <w:proofErr w:type="spellStart"/>
            <w:r w:rsidRPr="00F50BDB">
              <w:rPr>
                <w:rFonts w:asciiTheme="minorHAnsi" w:hAnsiTheme="minorHAnsi" w:cstheme="minorHAnsi"/>
                <w:sz w:val="22"/>
                <w:szCs w:val="22"/>
                <w:u w:val="single"/>
                <w:lang w:val="de-AT"/>
              </w:rPr>
              <w:t>Step</w:t>
            </w:r>
            <w:proofErr w:type="spellEnd"/>
            <w:r w:rsidRPr="00F50BDB">
              <w:rPr>
                <w:rFonts w:asciiTheme="minorHAnsi" w:hAnsiTheme="minorHAnsi" w:cstheme="minorHAnsi"/>
                <w:sz w:val="22"/>
                <w:szCs w:val="22"/>
                <w:u w:val="single"/>
                <w:lang w:val="de-AT"/>
              </w:rPr>
              <w:t xml:space="preserve"> 1 / </w:t>
            </w:r>
            <w:r w:rsidR="00E05BB8" w:rsidRPr="00991DA0">
              <w:rPr>
                <w:rFonts w:asciiTheme="minorHAnsi" w:hAnsiTheme="minorHAnsi" w:cstheme="minorHAnsi"/>
                <w:sz w:val="22"/>
                <w:szCs w:val="22"/>
                <w:u w:val="single"/>
                <w:lang w:val="de-AT"/>
              </w:rPr>
              <w:t>Vorbereitung</w:t>
            </w:r>
            <w:r w:rsidR="00F50BDB" w:rsidRPr="00991DA0">
              <w:rPr>
                <w:rFonts w:asciiTheme="minorHAnsi" w:hAnsiTheme="minorHAnsi" w:cstheme="minorHAnsi"/>
                <w:sz w:val="22"/>
                <w:szCs w:val="22"/>
                <w:u w:val="single"/>
                <w:lang w:val="de-AT"/>
              </w:rPr>
              <w:t>en</w:t>
            </w:r>
            <w:r w:rsidR="00E05BB8" w:rsidRPr="00991DA0">
              <w:rPr>
                <w:rFonts w:asciiTheme="minorHAnsi" w:hAnsiTheme="minorHAnsi" w:cstheme="minorHAnsi"/>
                <w:sz w:val="22"/>
                <w:szCs w:val="22"/>
                <w:u w:val="single"/>
                <w:lang w:val="de-AT"/>
              </w:rPr>
              <w:t>:</w:t>
            </w:r>
          </w:p>
          <w:p w:rsidR="00991DA0" w:rsidRDefault="00991DA0" w:rsidP="00991DA0">
            <w:pPr>
              <w:adjustRightInd w:val="0"/>
              <w:jc w:val="both"/>
              <w:rPr>
                <w:rFonts w:asciiTheme="minorHAnsi" w:hAnsiTheme="minorHAnsi" w:cstheme="minorHAnsi"/>
                <w:sz w:val="22"/>
                <w:szCs w:val="22"/>
                <w:u w:val="single"/>
                <w:lang w:val="de-AT"/>
              </w:rPr>
            </w:pPr>
          </w:p>
          <w:p w:rsidR="00991DA0" w:rsidRPr="00991DA0" w:rsidRDefault="00991DA0" w:rsidP="00991DA0">
            <w:pPr>
              <w:adjustRightInd w:val="0"/>
              <w:jc w:val="both"/>
              <w:rPr>
                <w:rFonts w:asciiTheme="minorHAnsi" w:eastAsiaTheme="minorHAnsi" w:hAnsiTheme="minorHAnsi" w:cstheme="minorHAnsi"/>
                <w:sz w:val="22"/>
                <w:szCs w:val="22"/>
                <w:lang w:val="de-DE"/>
              </w:rPr>
            </w:pPr>
            <w:r w:rsidRPr="00991DA0">
              <w:rPr>
                <w:rFonts w:asciiTheme="minorHAnsi" w:eastAsiaTheme="minorHAnsi" w:hAnsiTheme="minorHAnsi" w:cstheme="minorHAnsi"/>
                <w:sz w:val="22"/>
                <w:szCs w:val="22"/>
                <w:lang w:val="de-DE"/>
              </w:rPr>
              <w:t>Spielleiter</w:t>
            </w:r>
            <w:r>
              <w:rPr>
                <w:rFonts w:asciiTheme="minorHAnsi" w:eastAsiaTheme="minorHAnsi" w:hAnsiTheme="minorHAnsi" w:cstheme="minorHAnsi"/>
                <w:sz w:val="22"/>
                <w:szCs w:val="22"/>
                <w:lang w:val="de-DE"/>
              </w:rPr>
              <w:t>*i</w:t>
            </w:r>
            <w:r w:rsidRPr="00991DA0">
              <w:rPr>
                <w:rFonts w:asciiTheme="minorHAnsi" w:eastAsiaTheme="minorHAnsi" w:hAnsiTheme="minorHAnsi" w:cstheme="minorHAnsi"/>
                <w:sz w:val="22"/>
                <w:szCs w:val="22"/>
                <w:lang w:val="de-DE"/>
              </w:rPr>
              <w:t>n schreibt die Spielregeln auf ein großes Plakat und erläutert sie: In dem</w:t>
            </w:r>
            <w:r>
              <w:rPr>
                <w:rFonts w:asciiTheme="minorHAnsi" w:eastAsiaTheme="minorHAnsi" w:hAnsiTheme="minorHAnsi" w:cstheme="minorHAnsi"/>
                <w:sz w:val="22"/>
                <w:szCs w:val="22"/>
                <w:lang w:val="de-DE"/>
              </w:rPr>
              <w:t xml:space="preserve"> </w:t>
            </w:r>
            <w:r w:rsidRPr="00991DA0">
              <w:rPr>
                <w:rFonts w:asciiTheme="minorHAnsi" w:eastAsiaTheme="minorHAnsi" w:hAnsiTheme="minorHAnsi" w:cstheme="minorHAnsi"/>
                <w:sz w:val="22"/>
                <w:szCs w:val="22"/>
                <w:lang w:val="de-DE"/>
              </w:rPr>
              <w:t>folgenden Spie</w:t>
            </w:r>
            <w:r>
              <w:rPr>
                <w:rFonts w:asciiTheme="minorHAnsi" w:eastAsiaTheme="minorHAnsi" w:hAnsiTheme="minorHAnsi" w:cstheme="minorHAnsi"/>
                <w:sz w:val="22"/>
                <w:szCs w:val="22"/>
                <w:lang w:val="de-DE"/>
              </w:rPr>
              <w:t>l</w:t>
            </w:r>
            <w:r w:rsidRPr="00991DA0">
              <w:rPr>
                <w:rFonts w:asciiTheme="minorHAnsi" w:eastAsiaTheme="minorHAnsi" w:hAnsiTheme="minorHAnsi" w:cstheme="minorHAnsi"/>
                <w:sz w:val="22"/>
                <w:szCs w:val="22"/>
                <w:lang w:val="de-DE"/>
              </w:rPr>
              <w:t xml:space="preserve"> seid ihr Vertreter</w:t>
            </w:r>
            <w:r>
              <w:rPr>
                <w:rFonts w:asciiTheme="minorHAnsi" w:eastAsiaTheme="minorHAnsi" w:hAnsiTheme="minorHAnsi" w:cstheme="minorHAnsi"/>
                <w:sz w:val="22"/>
                <w:szCs w:val="22"/>
                <w:lang w:val="de-DE"/>
              </w:rPr>
              <w:t>*i</w:t>
            </w:r>
            <w:r w:rsidRPr="00991DA0">
              <w:rPr>
                <w:rFonts w:asciiTheme="minorHAnsi" w:eastAsiaTheme="minorHAnsi" w:hAnsiTheme="minorHAnsi" w:cstheme="minorHAnsi"/>
                <w:sz w:val="22"/>
                <w:szCs w:val="22"/>
                <w:lang w:val="de-DE"/>
              </w:rPr>
              <w:t>nnen unterschiedlicher Länder. Eure Aufgabe ist es, durch den</w:t>
            </w:r>
            <w:r w:rsidR="00A400CC">
              <w:rPr>
                <w:rFonts w:asciiTheme="minorHAnsi" w:eastAsiaTheme="minorHAnsi" w:hAnsiTheme="minorHAnsi" w:cstheme="minorHAnsi"/>
                <w:sz w:val="22"/>
                <w:szCs w:val="22"/>
                <w:lang w:val="de-DE"/>
              </w:rPr>
              <w:t xml:space="preserve"> </w:t>
            </w:r>
            <w:r w:rsidRPr="00991DA0">
              <w:rPr>
                <w:rFonts w:asciiTheme="minorHAnsi" w:eastAsiaTheme="minorHAnsi" w:hAnsiTheme="minorHAnsi" w:cstheme="minorHAnsi"/>
                <w:sz w:val="22"/>
                <w:szCs w:val="22"/>
                <w:lang w:val="de-DE"/>
              </w:rPr>
              <w:t>Tausch von Perlen euer Einkommen und damit eure Lebenssituation zu verbessern Ihr erhaltet</w:t>
            </w:r>
            <w:r w:rsidR="00A400CC">
              <w:rPr>
                <w:rFonts w:asciiTheme="minorHAnsi" w:eastAsiaTheme="minorHAnsi" w:hAnsiTheme="minorHAnsi" w:cstheme="minorHAnsi"/>
                <w:sz w:val="22"/>
                <w:szCs w:val="22"/>
                <w:lang w:val="de-DE"/>
              </w:rPr>
              <w:t xml:space="preserve"> </w:t>
            </w:r>
            <w:r w:rsidRPr="00991DA0">
              <w:rPr>
                <w:rFonts w:asciiTheme="minorHAnsi" w:eastAsiaTheme="minorHAnsi" w:hAnsiTheme="minorHAnsi" w:cstheme="minorHAnsi"/>
                <w:sz w:val="22"/>
                <w:szCs w:val="22"/>
                <w:lang w:val="de-DE"/>
              </w:rPr>
              <w:t>nachher 5 Perlen aus diesem Beutel, die ihr ohne Hineinzusehen herausnehmen sollt. Alle</w:t>
            </w:r>
            <w:r w:rsidR="00A400CC">
              <w:rPr>
                <w:rFonts w:asciiTheme="minorHAnsi" w:eastAsiaTheme="minorHAnsi" w:hAnsiTheme="minorHAnsi" w:cstheme="minorHAnsi"/>
                <w:sz w:val="22"/>
                <w:szCs w:val="22"/>
                <w:lang w:val="de-DE"/>
              </w:rPr>
              <w:t xml:space="preserve"> </w:t>
            </w:r>
            <w:r w:rsidRPr="00991DA0">
              <w:rPr>
                <w:rFonts w:asciiTheme="minorHAnsi" w:eastAsiaTheme="minorHAnsi" w:hAnsiTheme="minorHAnsi" w:cstheme="minorHAnsi"/>
                <w:sz w:val="22"/>
                <w:szCs w:val="22"/>
                <w:lang w:val="de-DE"/>
              </w:rPr>
              <w:t>Spieler</w:t>
            </w:r>
            <w:r w:rsidR="00A400CC">
              <w:rPr>
                <w:rFonts w:asciiTheme="minorHAnsi" w:eastAsiaTheme="minorHAnsi" w:hAnsiTheme="minorHAnsi" w:cstheme="minorHAnsi"/>
                <w:sz w:val="22"/>
                <w:szCs w:val="22"/>
                <w:lang w:val="de-DE"/>
              </w:rPr>
              <w:t xml:space="preserve">*innen </w:t>
            </w:r>
            <w:r w:rsidRPr="00991DA0">
              <w:rPr>
                <w:rFonts w:asciiTheme="minorHAnsi" w:eastAsiaTheme="minorHAnsi" w:hAnsiTheme="minorHAnsi" w:cstheme="minorHAnsi"/>
                <w:sz w:val="22"/>
                <w:szCs w:val="22"/>
                <w:lang w:val="de-DE"/>
              </w:rPr>
              <w:t>haben also gleiche Chancen!</w:t>
            </w:r>
            <w:r w:rsidR="00A400CC">
              <w:rPr>
                <w:rFonts w:asciiTheme="minorHAnsi" w:eastAsiaTheme="minorHAnsi" w:hAnsiTheme="minorHAnsi" w:cstheme="minorHAnsi"/>
                <w:sz w:val="22"/>
                <w:szCs w:val="22"/>
                <w:lang w:val="de-DE"/>
              </w:rPr>
              <w:t xml:space="preserve"> </w:t>
            </w:r>
            <w:r w:rsidRPr="00991DA0">
              <w:rPr>
                <w:rFonts w:asciiTheme="minorHAnsi" w:eastAsiaTheme="minorHAnsi" w:hAnsiTheme="minorHAnsi" w:cstheme="minorHAnsi"/>
                <w:sz w:val="22"/>
                <w:szCs w:val="22"/>
                <w:lang w:val="de-DE"/>
              </w:rPr>
              <w:t xml:space="preserve">Ihr </w:t>
            </w:r>
            <w:proofErr w:type="spellStart"/>
            <w:r w:rsidRPr="00991DA0">
              <w:rPr>
                <w:rFonts w:asciiTheme="minorHAnsi" w:eastAsiaTheme="minorHAnsi" w:hAnsiTheme="minorHAnsi" w:cstheme="minorHAnsi"/>
                <w:sz w:val="22"/>
                <w:szCs w:val="22"/>
                <w:lang w:val="de-DE"/>
              </w:rPr>
              <w:t>müsst</w:t>
            </w:r>
            <w:proofErr w:type="spellEnd"/>
            <w:r w:rsidRPr="00991DA0">
              <w:rPr>
                <w:rFonts w:asciiTheme="minorHAnsi" w:eastAsiaTheme="minorHAnsi" w:hAnsiTheme="minorHAnsi" w:cstheme="minorHAnsi"/>
                <w:sz w:val="22"/>
                <w:szCs w:val="22"/>
                <w:lang w:val="de-DE"/>
              </w:rPr>
              <w:t xml:space="preserve"> die Perlen verdeckt in einer Hand halten. Je nach Farbe der Perlen und danach, ob Ihr 3, 4</w:t>
            </w:r>
            <w:r w:rsidR="00A400CC">
              <w:rPr>
                <w:rFonts w:asciiTheme="minorHAnsi" w:eastAsiaTheme="minorHAnsi" w:hAnsiTheme="minorHAnsi" w:cstheme="minorHAnsi"/>
                <w:sz w:val="22"/>
                <w:szCs w:val="22"/>
                <w:lang w:val="de-DE"/>
              </w:rPr>
              <w:t xml:space="preserve"> </w:t>
            </w:r>
            <w:r w:rsidRPr="00991DA0">
              <w:rPr>
                <w:rFonts w:asciiTheme="minorHAnsi" w:eastAsiaTheme="minorHAnsi" w:hAnsiTheme="minorHAnsi" w:cstheme="minorHAnsi"/>
                <w:sz w:val="22"/>
                <w:szCs w:val="22"/>
                <w:lang w:val="de-DE"/>
              </w:rPr>
              <w:t>oder 5 Perlen von einer Farbe habt, bemisst sich euer Punktestand. Die Punktewertung wird auf dem</w:t>
            </w:r>
            <w:r w:rsidR="00A400CC">
              <w:rPr>
                <w:rFonts w:asciiTheme="minorHAnsi" w:eastAsiaTheme="minorHAnsi" w:hAnsiTheme="minorHAnsi" w:cstheme="minorHAnsi"/>
                <w:sz w:val="22"/>
                <w:szCs w:val="22"/>
                <w:lang w:val="de-DE"/>
              </w:rPr>
              <w:t xml:space="preserve"> </w:t>
            </w:r>
            <w:r w:rsidRPr="00991DA0">
              <w:rPr>
                <w:rFonts w:asciiTheme="minorHAnsi" w:eastAsiaTheme="minorHAnsi" w:hAnsiTheme="minorHAnsi" w:cstheme="minorHAnsi"/>
                <w:sz w:val="22"/>
                <w:szCs w:val="22"/>
                <w:lang w:val="de-DE"/>
              </w:rPr>
              <w:t>Plakat festgehalten.</w:t>
            </w:r>
          </w:p>
          <w:p w:rsidR="00991DA0" w:rsidRPr="00991DA0" w:rsidRDefault="00991DA0" w:rsidP="00991DA0">
            <w:pPr>
              <w:adjustRightInd w:val="0"/>
              <w:jc w:val="both"/>
              <w:rPr>
                <w:rFonts w:asciiTheme="minorHAnsi" w:eastAsiaTheme="minorHAnsi" w:hAnsiTheme="minorHAnsi" w:cstheme="minorHAnsi"/>
                <w:sz w:val="22"/>
                <w:szCs w:val="22"/>
                <w:lang w:val="de-DE"/>
              </w:rPr>
            </w:pPr>
            <w:r w:rsidRPr="00991DA0">
              <w:rPr>
                <w:rFonts w:asciiTheme="minorHAnsi" w:eastAsiaTheme="minorHAnsi" w:hAnsiTheme="minorHAnsi" w:cstheme="minorHAnsi"/>
                <w:sz w:val="22"/>
                <w:szCs w:val="22"/>
                <w:lang w:val="de-DE"/>
              </w:rPr>
              <w:t>Der Handel selbst läuft innerhalb von Handelsjahren ab, die ich bekanntgebe. Außerdem gelten</w:t>
            </w:r>
            <w:r w:rsidR="00A400CC">
              <w:rPr>
                <w:rFonts w:asciiTheme="minorHAnsi" w:eastAsiaTheme="minorHAnsi" w:hAnsiTheme="minorHAnsi" w:cstheme="minorHAnsi"/>
                <w:sz w:val="22"/>
                <w:szCs w:val="22"/>
                <w:lang w:val="de-DE"/>
              </w:rPr>
              <w:t xml:space="preserve"> </w:t>
            </w:r>
            <w:proofErr w:type="spellStart"/>
            <w:r w:rsidRPr="00991DA0">
              <w:rPr>
                <w:rFonts w:asciiTheme="minorHAnsi" w:eastAsiaTheme="minorHAnsi" w:hAnsiTheme="minorHAnsi" w:cstheme="minorHAnsi"/>
                <w:sz w:val="22"/>
                <w:szCs w:val="22"/>
                <w:lang w:val="de-DE"/>
              </w:rPr>
              <w:t>für</w:t>
            </w:r>
            <w:proofErr w:type="spellEnd"/>
            <w:r w:rsidRPr="00991DA0">
              <w:rPr>
                <w:rFonts w:asciiTheme="minorHAnsi" w:eastAsiaTheme="minorHAnsi" w:hAnsiTheme="minorHAnsi" w:cstheme="minorHAnsi"/>
                <w:sz w:val="22"/>
                <w:szCs w:val="22"/>
                <w:lang w:val="de-DE"/>
              </w:rPr>
              <w:t xml:space="preserve"> das Tauschen/den Handel bestimmte Regeln, die hier schriftlich </w:t>
            </w:r>
            <w:proofErr w:type="spellStart"/>
            <w:r w:rsidRPr="00991DA0">
              <w:rPr>
                <w:rFonts w:asciiTheme="minorHAnsi" w:eastAsiaTheme="minorHAnsi" w:hAnsiTheme="minorHAnsi" w:cstheme="minorHAnsi"/>
                <w:sz w:val="22"/>
                <w:szCs w:val="22"/>
                <w:lang w:val="de-DE"/>
              </w:rPr>
              <w:t>aufgeführt</w:t>
            </w:r>
            <w:proofErr w:type="spellEnd"/>
            <w:r w:rsidRPr="00991DA0">
              <w:rPr>
                <w:rFonts w:asciiTheme="minorHAnsi" w:eastAsiaTheme="minorHAnsi" w:hAnsiTheme="minorHAnsi" w:cstheme="minorHAnsi"/>
                <w:sz w:val="22"/>
                <w:szCs w:val="22"/>
                <w:lang w:val="de-DE"/>
              </w:rPr>
              <w:t xml:space="preserve"> sind.</w:t>
            </w:r>
          </w:p>
          <w:p w:rsidR="00991DA0" w:rsidRPr="00991DA0" w:rsidRDefault="00991DA0" w:rsidP="00991DA0">
            <w:pPr>
              <w:adjustRightInd w:val="0"/>
              <w:jc w:val="both"/>
              <w:rPr>
                <w:rFonts w:asciiTheme="minorHAnsi" w:eastAsiaTheme="minorHAnsi" w:hAnsiTheme="minorHAnsi" w:cstheme="minorHAnsi"/>
                <w:sz w:val="22"/>
                <w:szCs w:val="22"/>
                <w:lang w:val="de-DE"/>
              </w:rPr>
            </w:pPr>
            <w:r w:rsidRPr="00991DA0">
              <w:rPr>
                <w:rFonts w:asciiTheme="minorHAnsi" w:eastAsiaTheme="minorHAnsi" w:hAnsiTheme="minorHAnsi" w:cstheme="minorHAnsi"/>
                <w:sz w:val="22"/>
                <w:szCs w:val="22"/>
                <w:lang w:val="de-DE"/>
              </w:rPr>
              <w:lastRenderedPageBreak/>
              <w:t>Danach beantwortet der Spielleiter/die Spielleiterin noch offene Fragen. Sodann gilt das</w:t>
            </w:r>
            <w:r w:rsidR="00A400CC">
              <w:rPr>
                <w:rFonts w:asciiTheme="minorHAnsi" w:eastAsiaTheme="minorHAnsi" w:hAnsiTheme="minorHAnsi" w:cstheme="minorHAnsi"/>
                <w:sz w:val="22"/>
                <w:szCs w:val="22"/>
                <w:lang w:val="de-DE"/>
              </w:rPr>
              <w:t xml:space="preserve"> </w:t>
            </w:r>
            <w:r w:rsidRPr="00991DA0">
              <w:rPr>
                <w:rFonts w:asciiTheme="minorHAnsi" w:eastAsiaTheme="minorHAnsi" w:hAnsiTheme="minorHAnsi" w:cstheme="minorHAnsi"/>
                <w:sz w:val="22"/>
                <w:szCs w:val="22"/>
                <w:lang w:val="de-DE"/>
              </w:rPr>
              <w:t>Schweigegebot - und jeder Spieler/jede Spielerin nimmt sich aus dem Beutel, in dem sich die bunt</w:t>
            </w:r>
            <w:r w:rsidR="00A400CC">
              <w:rPr>
                <w:rFonts w:asciiTheme="minorHAnsi" w:eastAsiaTheme="minorHAnsi" w:hAnsiTheme="minorHAnsi" w:cstheme="minorHAnsi"/>
                <w:sz w:val="22"/>
                <w:szCs w:val="22"/>
                <w:lang w:val="de-DE"/>
              </w:rPr>
              <w:t xml:space="preserve"> </w:t>
            </w:r>
            <w:r w:rsidRPr="00991DA0">
              <w:rPr>
                <w:rFonts w:asciiTheme="minorHAnsi" w:eastAsiaTheme="minorHAnsi" w:hAnsiTheme="minorHAnsi" w:cstheme="minorHAnsi"/>
                <w:sz w:val="22"/>
                <w:szCs w:val="22"/>
                <w:lang w:val="de-DE"/>
              </w:rPr>
              <w:t>gemischten Kugeln befinden, 5 Perlen.</w:t>
            </w:r>
          </w:p>
          <w:p w:rsidR="00991DA0" w:rsidRPr="00991DA0" w:rsidRDefault="00991DA0" w:rsidP="00991DA0">
            <w:pPr>
              <w:adjustRightInd w:val="0"/>
              <w:jc w:val="both"/>
              <w:rPr>
                <w:rFonts w:asciiTheme="minorHAnsi" w:eastAsiaTheme="minorHAnsi" w:hAnsiTheme="minorHAnsi" w:cstheme="minorHAnsi"/>
                <w:sz w:val="22"/>
                <w:szCs w:val="22"/>
                <w:lang w:val="de-DE"/>
              </w:rPr>
            </w:pPr>
            <w:r w:rsidRPr="00991DA0">
              <w:rPr>
                <w:rFonts w:asciiTheme="minorHAnsi" w:eastAsiaTheme="minorHAnsi" w:hAnsiTheme="minorHAnsi" w:cstheme="minorHAnsi"/>
                <w:sz w:val="22"/>
                <w:szCs w:val="22"/>
                <w:lang w:val="de-DE"/>
              </w:rPr>
              <w:t xml:space="preserve">Auf einem Plakat werden dann alle </w:t>
            </w:r>
            <w:proofErr w:type="spellStart"/>
            <w:r w:rsidRPr="00991DA0">
              <w:rPr>
                <w:rFonts w:asciiTheme="minorHAnsi" w:eastAsiaTheme="minorHAnsi" w:hAnsiTheme="minorHAnsi" w:cstheme="minorHAnsi"/>
                <w:sz w:val="22"/>
                <w:szCs w:val="22"/>
                <w:lang w:val="de-DE"/>
              </w:rPr>
              <w:t>Vomamen</w:t>
            </w:r>
            <w:proofErr w:type="spellEnd"/>
            <w:r w:rsidRPr="00991DA0">
              <w:rPr>
                <w:rFonts w:asciiTheme="minorHAnsi" w:eastAsiaTheme="minorHAnsi" w:hAnsiTheme="minorHAnsi" w:cstheme="minorHAnsi"/>
                <w:sz w:val="22"/>
                <w:szCs w:val="22"/>
                <w:lang w:val="de-DE"/>
              </w:rPr>
              <w:t xml:space="preserve"> notiert. Mindestens sechs Spalten sind vorgesehen,</w:t>
            </w:r>
            <w:r w:rsidR="00A400CC">
              <w:rPr>
                <w:rFonts w:asciiTheme="minorHAnsi" w:eastAsiaTheme="minorHAnsi" w:hAnsiTheme="minorHAnsi" w:cstheme="minorHAnsi"/>
                <w:sz w:val="22"/>
                <w:szCs w:val="22"/>
                <w:lang w:val="de-DE"/>
              </w:rPr>
              <w:t xml:space="preserve"> </w:t>
            </w:r>
            <w:r w:rsidRPr="00991DA0">
              <w:rPr>
                <w:rFonts w:asciiTheme="minorHAnsi" w:eastAsiaTheme="minorHAnsi" w:hAnsiTheme="minorHAnsi" w:cstheme="minorHAnsi"/>
                <w:sz w:val="22"/>
                <w:szCs w:val="22"/>
                <w:lang w:val="de-DE"/>
              </w:rPr>
              <w:t>um dort die Punktestände zu notieren.</w:t>
            </w:r>
          </w:p>
          <w:p w:rsidR="00991DA0" w:rsidRDefault="00991DA0" w:rsidP="00991DA0">
            <w:pPr>
              <w:jc w:val="both"/>
              <w:rPr>
                <w:rFonts w:ascii="Times New Roman" w:eastAsiaTheme="minorHAnsi" w:hAnsi="Times New Roman" w:cs="Times New Roman"/>
                <w:sz w:val="20"/>
                <w:szCs w:val="20"/>
                <w:lang w:val="de-DE"/>
              </w:rPr>
            </w:pPr>
            <w:r w:rsidRPr="00991DA0">
              <w:rPr>
                <w:rFonts w:asciiTheme="minorHAnsi" w:eastAsiaTheme="minorHAnsi" w:hAnsiTheme="minorHAnsi" w:cstheme="minorHAnsi"/>
                <w:sz w:val="22"/>
                <w:szCs w:val="22"/>
                <w:lang w:val="de-DE"/>
              </w:rPr>
              <w:t>Jetzt zu Beginn werden die Vornamen und der Punktestand zu Beginn notiert</w:t>
            </w:r>
            <w:r>
              <w:rPr>
                <w:rFonts w:ascii="Times New Roman" w:eastAsiaTheme="minorHAnsi" w:hAnsi="Times New Roman" w:cs="Times New Roman"/>
                <w:sz w:val="20"/>
                <w:szCs w:val="20"/>
                <w:lang w:val="de-DE"/>
              </w:rPr>
              <w:t>.</w:t>
            </w:r>
          </w:p>
          <w:p w:rsidR="00A400CC" w:rsidRPr="00991DA0" w:rsidRDefault="00A400CC" w:rsidP="00991DA0">
            <w:pPr>
              <w:jc w:val="both"/>
              <w:rPr>
                <w:rFonts w:asciiTheme="minorHAnsi" w:hAnsiTheme="minorHAnsi" w:cstheme="minorHAnsi"/>
                <w:sz w:val="22"/>
                <w:szCs w:val="22"/>
                <w:u w:val="single"/>
                <w:lang w:val="de-AT"/>
              </w:rPr>
            </w:pPr>
          </w:p>
          <w:p w:rsidR="00E05BB8" w:rsidRDefault="00F50BDB" w:rsidP="00F50BDB">
            <w:pPr>
              <w:jc w:val="both"/>
              <w:rPr>
                <w:rFonts w:asciiTheme="minorHAnsi" w:hAnsiTheme="minorHAnsi" w:cstheme="minorHAnsi"/>
                <w:sz w:val="22"/>
                <w:szCs w:val="22"/>
                <w:u w:val="single"/>
                <w:lang w:val="de-AT"/>
              </w:rPr>
            </w:pPr>
            <w:proofErr w:type="spellStart"/>
            <w:r w:rsidRPr="00F50BDB">
              <w:rPr>
                <w:rFonts w:asciiTheme="minorHAnsi" w:hAnsiTheme="minorHAnsi" w:cstheme="minorHAnsi"/>
                <w:sz w:val="22"/>
                <w:szCs w:val="22"/>
                <w:u w:val="single"/>
                <w:lang w:val="de-AT"/>
              </w:rPr>
              <w:t>Step</w:t>
            </w:r>
            <w:proofErr w:type="spellEnd"/>
            <w:r w:rsidRPr="00F50BDB">
              <w:rPr>
                <w:rFonts w:asciiTheme="minorHAnsi" w:hAnsiTheme="minorHAnsi" w:cstheme="minorHAnsi"/>
                <w:sz w:val="22"/>
                <w:szCs w:val="22"/>
                <w:u w:val="single"/>
                <w:lang w:val="de-AT"/>
              </w:rPr>
              <w:t xml:space="preserve"> 2 / </w:t>
            </w:r>
            <w:r w:rsidR="00365283">
              <w:rPr>
                <w:rFonts w:asciiTheme="minorHAnsi" w:hAnsiTheme="minorHAnsi" w:cstheme="minorHAnsi"/>
                <w:sz w:val="22"/>
                <w:szCs w:val="22"/>
                <w:u w:val="single"/>
                <w:lang w:val="de-AT"/>
              </w:rPr>
              <w:t>Handel durchführen:</w:t>
            </w:r>
          </w:p>
          <w:p w:rsidR="00365283" w:rsidRDefault="00365283" w:rsidP="00F50BDB">
            <w:pPr>
              <w:jc w:val="both"/>
              <w:rPr>
                <w:rFonts w:asciiTheme="minorHAnsi" w:hAnsiTheme="minorHAnsi" w:cstheme="minorHAnsi"/>
                <w:sz w:val="22"/>
                <w:szCs w:val="22"/>
                <w:u w:val="single"/>
                <w:lang w:val="de-AT"/>
              </w:rPr>
            </w:pPr>
          </w:p>
          <w:p w:rsidR="00365283" w:rsidRPr="00365283" w:rsidRDefault="00365283" w:rsidP="00365283">
            <w:pPr>
              <w:jc w:val="both"/>
              <w:rPr>
                <w:rFonts w:asciiTheme="minorHAnsi" w:hAnsiTheme="minorHAnsi" w:cstheme="minorHAnsi"/>
                <w:sz w:val="22"/>
                <w:szCs w:val="22"/>
                <w:u w:val="single"/>
                <w:lang w:val="de-AT"/>
              </w:rPr>
            </w:pPr>
            <w:r w:rsidRPr="00365283">
              <w:rPr>
                <w:rFonts w:asciiTheme="minorHAnsi" w:hAnsiTheme="minorHAnsi" w:cstheme="minorHAnsi"/>
                <w:sz w:val="22"/>
                <w:szCs w:val="22"/>
                <w:u w:val="single"/>
                <w:lang w:val="de-AT"/>
              </w:rPr>
              <w:t>1. Handelsjahr</w:t>
            </w:r>
            <w:r w:rsidR="006213A9">
              <w:rPr>
                <w:rFonts w:asciiTheme="minorHAnsi" w:hAnsiTheme="minorHAnsi" w:cstheme="minorHAnsi"/>
                <w:sz w:val="22"/>
                <w:szCs w:val="22"/>
                <w:u w:val="single"/>
                <w:lang w:val="de-AT"/>
              </w:rPr>
              <w:t xml:space="preserve"> (5 Minuten)</w:t>
            </w:r>
          </w:p>
          <w:p w:rsid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Die Spieler</w:t>
            </w:r>
            <w:r>
              <w:rPr>
                <w:rFonts w:asciiTheme="minorHAnsi" w:hAnsiTheme="minorHAnsi" w:cstheme="minorHAnsi"/>
                <w:sz w:val="22"/>
                <w:szCs w:val="22"/>
                <w:lang w:val="de-AT"/>
              </w:rPr>
              <w:t>*i</w:t>
            </w:r>
            <w:r w:rsidRPr="00365283">
              <w:rPr>
                <w:rFonts w:asciiTheme="minorHAnsi" w:hAnsiTheme="minorHAnsi" w:cstheme="minorHAnsi"/>
                <w:sz w:val="22"/>
                <w:szCs w:val="22"/>
                <w:lang w:val="de-AT"/>
              </w:rPr>
              <w:t xml:space="preserve">nnen </w:t>
            </w:r>
            <w:r w:rsidR="006213A9">
              <w:rPr>
                <w:rFonts w:asciiTheme="minorHAnsi" w:hAnsiTheme="minorHAnsi" w:cstheme="minorHAnsi"/>
                <w:sz w:val="22"/>
                <w:szCs w:val="22"/>
                <w:lang w:val="de-AT"/>
              </w:rPr>
              <w:t xml:space="preserve">tauschen lt. Spielregeln </w:t>
            </w:r>
            <w:r w:rsidRPr="00365283">
              <w:rPr>
                <w:rFonts w:asciiTheme="minorHAnsi" w:hAnsiTheme="minorHAnsi" w:cstheme="minorHAnsi"/>
                <w:sz w:val="22"/>
                <w:szCs w:val="22"/>
                <w:lang w:val="de-AT"/>
              </w:rPr>
              <w:t>Perlen. Der Spielleiter</w:t>
            </w:r>
            <w:r>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achtet vor allem auf das Schweigegebot, animiert aber auch die Spieler</w:t>
            </w:r>
            <w:r>
              <w:rPr>
                <w:rFonts w:asciiTheme="minorHAnsi" w:hAnsiTheme="minorHAnsi" w:cstheme="minorHAnsi"/>
                <w:sz w:val="22"/>
                <w:szCs w:val="22"/>
                <w:lang w:val="de-AT"/>
              </w:rPr>
              <w:t>*i</w:t>
            </w:r>
            <w:r w:rsidRPr="00365283">
              <w:rPr>
                <w:rFonts w:asciiTheme="minorHAnsi" w:hAnsiTheme="minorHAnsi" w:cstheme="minorHAnsi"/>
                <w:sz w:val="22"/>
                <w:szCs w:val="22"/>
                <w:lang w:val="de-AT"/>
              </w:rPr>
              <w:t xml:space="preserve">nnen </w:t>
            </w:r>
            <w:proofErr w:type="gramStart"/>
            <w:r w:rsidRPr="00365283">
              <w:rPr>
                <w:rFonts w:asciiTheme="minorHAnsi" w:hAnsiTheme="minorHAnsi" w:cstheme="minorHAnsi"/>
                <w:sz w:val="22"/>
                <w:szCs w:val="22"/>
                <w:lang w:val="de-AT"/>
              </w:rPr>
              <w:t>mit</w:t>
            </w:r>
            <w:r>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verschiedenen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Mitspieler</w:t>
            </w:r>
            <w:proofErr w:type="gramEnd"/>
            <w:r>
              <w:rPr>
                <w:rFonts w:asciiTheme="minorHAnsi" w:hAnsiTheme="minorHAnsi" w:cstheme="minorHAnsi"/>
                <w:sz w:val="22"/>
                <w:szCs w:val="22"/>
                <w:lang w:val="de-AT"/>
              </w:rPr>
              <w:t>*i</w:t>
            </w:r>
            <w:r w:rsidRPr="00365283">
              <w:rPr>
                <w:rFonts w:asciiTheme="minorHAnsi" w:hAnsiTheme="minorHAnsi" w:cstheme="minorHAnsi"/>
                <w:sz w:val="22"/>
                <w:szCs w:val="22"/>
                <w:lang w:val="de-AT"/>
              </w:rPr>
              <w:t xml:space="preserve">nnen zu tauschen. </w:t>
            </w:r>
            <w:r w:rsidR="006213A9">
              <w:rPr>
                <w:rFonts w:asciiTheme="minorHAnsi" w:hAnsiTheme="minorHAnsi" w:cstheme="minorHAnsi"/>
                <w:sz w:val="22"/>
                <w:szCs w:val="22"/>
                <w:lang w:val="de-AT"/>
              </w:rPr>
              <w:t xml:space="preserve">Der Spielleiter </w:t>
            </w:r>
            <w:proofErr w:type="spellStart"/>
            <w:r w:rsidRPr="00365283">
              <w:rPr>
                <w:rFonts w:asciiTheme="minorHAnsi" w:hAnsiTheme="minorHAnsi" w:cstheme="minorHAnsi"/>
                <w:sz w:val="22"/>
                <w:szCs w:val="22"/>
                <w:lang w:val="de-AT"/>
              </w:rPr>
              <w:t>kündigt</w:t>
            </w:r>
            <w:proofErr w:type="spellEnd"/>
            <w:r w:rsidRPr="00365283">
              <w:rPr>
                <w:rFonts w:asciiTheme="minorHAnsi" w:hAnsiTheme="minorHAnsi" w:cstheme="minorHAnsi"/>
                <w:sz w:val="22"/>
                <w:szCs w:val="22"/>
                <w:lang w:val="de-AT"/>
              </w:rPr>
              <w:t xml:space="preserve"> das Ende des</w:t>
            </w:r>
            <w:r>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Handelsjahres an. Am Schluss werden die nach dem ersten Handelsjahr erreichten Punktestände</w:t>
            </w:r>
            <w:r>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notiert.</w:t>
            </w:r>
          </w:p>
          <w:p w:rsidR="00365283" w:rsidRPr="00365283" w:rsidRDefault="00365283" w:rsidP="00365283">
            <w:pPr>
              <w:jc w:val="both"/>
              <w:rPr>
                <w:rFonts w:asciiTheme="minorHAnsi" w:hAnsiTheme="minorHAnsi" w:cstheme="minorHAnsi"/>
                <w:sz w:val="22"/>
                <w:szCs w:val="22"/>
                <w:lang w:val="de-AT"/>
              </w:rPr>
            </w:pPr>
          </w:p>
          <w:p w:rsidR="00365283" w:rsidRPr="006213A9" w:rsidRDefault="00365283" w:rsidP="00365283">
            <w:pPr>
              <w:jc w:val="both"/>
              <w:rPr>
                <w:rFonts w:asciiTheme="minorHAnsi" w:hAnsiTheme="minorHAnsi" w:cstheme="minorHAnsi"/>
                <w:sz w:val="22"/>
                <w:szCs w:val="22"/>
                <w:u w:val="single"/>
                <w:lang w:val="de-AT"/>
              </w:rPr>
            </w:pPr>
            <w:r w:rsidRPr="006213A9">
              <w:rPr>
                <w:rFonts w:asciiTheme="minorHAnsi" w:hAnsiTheme="minorHAnsi" w:cstheme="minorHAnsi"/>
                <w:sz w:val="22"/>
                <w:szCs w:val="22"/>
                <w:u w:val="single"/>
                <w:lang w:val="de-AT"/>
              </w:rPr>
              <w:t>2. Handelsjahr</w:t>
            </w:r>
            <w:r w:rsidR="006213A9">
              <w:rPr>
                <w:rFonts w:asciiTheme="minorHAnsi" w:hAnsiTheme="minorHAnsi" w:cstheme="minorHAnsi"/>
                <w:sz w:val="22"/>
                <w:szCs w:val="22"/>
                <w:u w:val="single"/>
                <w:lang w:val="de-AT"/>
              </w:rPr>
              <w:t xml:space="preserve"> (5 Minuten)</w:t>
            </w:r>
          </w:p>
          <w:p w:rsid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Es wird wieder nach den gleichen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Regeln ein weiteres</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Handelsjahr getauscht. Die Spieler</w:t>
            </w:r>
            <w:r w:rsidR="006213A9">
              <w:rPr>
                <w:rFonts w:asciiTheme="minorHAnsi" w:hAnsiTheme="minorHAnsi" w:cstheme="minorHAnsi"/>
                <w:sz w:val="22"/>
                <w:szCs w:val="22"/>
                <w:lang w:val="de-AT"/>
              </w:rPr>
              <w:t>*i</w:t>
            </w:r>
            <w:r w:rsidRPr="00365283">
              <w:rPr>
                <w:rFonts w:asciiTheme="minorHAnsi" w:hAnsiTheme="minorHAnsi" w:cstheme="minorHAnsi"/>
                <w:sz w:val="22"/>
                <w:szCs w:val="22"/>
                <w:lang w:val="de-AT"/>
              </w:rPr>
              <w:t>nnen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errechnen danach ihren neuen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Punktestand, der erneut auf dem</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Plakat festgehalten wird.</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Dann werden die Spieler anhand</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der erre</w:t>
            </w:r>
            <w:r w:rsidR="006213A9">
              <w:rPr>
                <w:rFonts w:asciiTheme="minorHAnsi" w:hAnsiTheme="minorHAnsi" w:cstheme="minorHAnsi"/>
                <w:sz w:val="22"/>
                <w:szCs w:val="22"/>
                <w:lang w:val="de-AT"/>
              </w:rPr>
              <w:t>i</w:t>
            </w:r>
            <w:r w:rsidRPr="00365283">
              <w:rPr>
                <w:rFonts w:asciiTheme="minorHAnsi" w:hAnsiTheme="minorHAnsi" w:cstheme="minorHAnsi"/>
                <w:sz w:val="22"/>
                <w:szCs w:val="22"/>
                <w:lang w:val="de-AT"/>
              </w:rPr>
              <w:t>chten Punkte in drei</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Gruppen aufgeteilt.</w:t>
            </w:r>
          </w:p>
          <w:p w:rsidR="006213A9" w:rsidRPr="00365283" w:rsidRDefault="006213A9" w:rsidP="00365283">
            <w:pPr>
              <w:jc w:val="both"/>
              <w:rPr>
                <w:rFonts w:asciiTheme="minorHAnsi" w:hAnsiTheme="minorHAnsi" w:cstheme="minorHAnsi"/>
                <w:sz w:val="22"/>
                <w:szCs w:val="22"/>
                <w:lang w:val="de-AT"/>
              </w:rPr>
            </w:pP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Gruppe A = Gruppe der reichen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Länder. Symbol: Rechteck</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Gruppe B = Gruppe der</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Schwellenländer. Symbol: Dreieck</w:t>
            </w:r>
          </w:p>
          <w:p w:rsid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Gruppe C = Gruppe der armen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Länder. Symbol: Kreis</w:t>
            </w:r>
          </w:p>
          <w:p w:rsidR="006213A9" w:rsidRPr="00365283" w:rsidRDefault="006213A9" w:rsidP="00365283">
            <w:pPr>
              <w:jc w:val="both"/>
              <w:rPr>
                <w:rFonts w:asciiTheme="minorHAnsi" w:hAnsiTheme="minorHAnsi" w:cstheme="minorHAnsi"/>
                <w:sz w:val="22"/>
                <w:szCs w:val="22"/>
                <w:lang w:val="de-AT"/>
              </w:rPr>
            </w:pP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Jede(r) </w:t>
            </w:r>
            <w:proofErr w:type="spellStart"/>
            <w:r w:rsidRPr="00365283">
              <w:rPr>
                <w:rFonts w:asciiTheme="minorHAnsi" w:hAnsiTheme="minorHAnsi" w:cstheme="minorHAnsi"/>
                <w:sz w:val="22"/>
                <w:szCs w:val="22"/>
                <w:lang w:val="de-AT"/>
              </w:rPr>
              <w:t>Spielerln</w:t>
            </w:r>
            <w:proofErr w:type="spellEnd"/>
            <w:r w:rsidRPr="00365283">
              <w:rPr>
                <w:rFonts w:asciiTheme="minorHAnsi" w:hAnsiTheme="minorHAnsi" w:cstheme="minorHAnsi"/>
                <w:sz w:val="22"/>
                <w:szCs w:val="22"/>
                <w:lang w:val="de-AT"/>
              </w:rPr>
              <w:t xml:space="preserve"> erhält - je nach</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Punktestand -ein kleines </w:t>
            </w:r>
            <w:proofErr w:type="spellStart"/>
            <w:r w:rsidRPr="00365283">
              <w:rPr>
                <w:rFonts w:asciiTheme="minorHAnsi" w:hAnsiTheme="minorHAnsi" w:cstheme="minorHAnsi"/>
                <w:sz w:val="22"/>
                <w:szCs w:val="22"/>
                <w:lang w:val="de-AT"/>
              </w:rPr>
              <w:t>Stück</w:t>
            </w:r>
            <w:proofErr w:type="spellEnd"/>
            <w:r w:rsidR="006213A9">
              <w:rPr>
                <w:rFonts w:asciiTheme="minorHAnsi" w:hAnsiTheme="minorHAnsi" w:cstheme="minorHAnsi"/>
                <w:sz w:val="22"/>
                <w:szCs w:val="22"/>
                <w:lang w:val="de-AT"/>
              </w:rPr>
              <w:t xml:space="preserve"> </w:t>
            </w:r>
            <w:proofErr w:type="spellStart"/>
            <w:r w:rsidRPr="00365283">
              <w:rPr>
                <w:rFonts w:asciiTheme="minorHAnsi" w:hAnsiTheme="minorHAnsi" w:cstheme="minorHAnsi"/>
                <w:sz w:val="22"/>
                <w:szCs w:val="22"/>
                <w:lang w:val="de-AT"/>
              </w:rPr>
              <w:t>Tesa</w:t>
            </w:r>
            <w:proofErr w:type="spellEnd"/>
            <w:r w:rsidRPr="00365283">
              <w:rPr>
                <w:rFonts w:asciiTheme="minorHAnsi" w:hAnsiTheme="minorHAnsi" w:cstheme="minorHAnsi"/>
                <w:sz w:val="22"/>
                <w:szCs w:val="22"/>
                <w:lang w:val="de-AT"/>
              </w:rPr>
              <w:t xml:space="preserve"> krepp, auf dem eines der</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Symbole gemalt ist. Das </w:t>
            </w:r>
            <w:proofErr w:type="spellStart"/>
            <w:r w:rsidRPr="00365283">
              <w:rPr>
                <w:rFonts w:asciiTheme="minorHAnsi" w:hAnsiTheme="minorHAnsi" w:cstheme="minorHAnsi"/>
                <w:sz w:val="22"/>
                <w:szCs w:val="22"/>
                <w:lang w:val="de-AT"/>
              </w:rPr>
              <w:t>Stück</w:t>
            </w:r>
            <w:proofErr w:type="spellEnd"/>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Krepp wird gut sichtbar </w:t>
            </w:r>
            <w:proofErr w:type="spellStart"/>
            <w:r w:rsidRPr="00365283">
              <w:rPr>
                <w:rFonts w:asciiTheme="minorHAnsi" w:hAnsiTheme="minorHAnsi" w:cstheme="minorHAnsi"/>
                <w:sz w:val="22"/>
                <w:szCs w:val="22"/>
                <w:lang w:val="de-AT"/>
              </w:rPr>
              <w:t>für</w:t>
            </w:r>
            <w:proofErr w:type="spellEnd"/>
            <w:r w:rsidRPr="00365283">
              <w:rPr>
                <w:rFonts w:asciiTheme="minorHAnsi" w:hAnsiTheme="minorHAnsi" w:cstheme="minorHAnsi"/>
                <w:sz w:val="22"/>
                <w:szCs w:val="22"/>
                <w:lang w:val="de-AT"/>
              </w:rPr>
              <w:t xml:space="preserve"> alle auf</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den Pullover o.a. geklebt.</w:t>
            </w:r>
          </w:p>
          <w:p w:rsidR="006213A9" w:rsidRDefault="006213A9" w:rsidP="00365283">
            <w:pPr>
              <w:jc w:val="both"/>
              <w:rPr>
                <w:rFonts w:asciiTheme="minorHAnsi" w:hAnsiTheme="minorHAnsi" w:cstheme="minorHAnsi"/>
                <w:sz w:val="22"/>
                <w:szCs w:val="22"/>
                <w:lang w:val="de-AT"/>
              </w:rPr>
            </w:pPr>
          </w:p>
          <w:p w:rsid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Gruppeneinteilung: Am</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einfachsten ist es, das Drittel mit</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der höchsten Punktezahl mit dem</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Viereck zu bezeichnen und das</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Drittel mit den geringsten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Punkteständen mit einem Kreis zu</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markieren. Der Rest der</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Spieler</w:t>
            </w:r>
            <w:r w:rsidR="006213A9">
              <w:rPr>
                <w:rFonts w:asciiTheme="minorHAnsi" w:hAnsiTheme="minorHAnsi" w:cstheme="minorHAnsi"/>
                <w:sz w:val="22"/>
                <w:szCs w:val="22"/>
                <w:lang w:val="de-AT"/>
              </w:rPr>
              <w:t>*i</w:t>
            </w:r>
            <w:r w:rsidRPr="00365283">
              <w:rPr>
                <w:rFonts w:asciiTheme="minorHAnsi" w:hAnsiTheme="minorHAnsi" w:cstheme="minorHAnsi"/>
                <w:sz w:val="22"/>
                <w:szCs w:val="22"/>
                <w:lang w:val="de-AT"/>
              </w:rPr>
              <w:t>nnen erhält das Dreieck.</w:t>
            </w:r>
          </w:p>
          <w:p w:rsidR="006213A9" w:rsidRPr="00365283" w:rsidRDefault="006213A9" w:rsidP="00365283">
            <w:pPr>
              <w:jc w:val="both"/>
              <w:rPr>
                <w:rFonts w:asciiTheme="minorHAnsi" w:hAnsiTheme="minorHAnsi" w:cstheme="minorHAnsi"/>
                <w:sz w:val="22"/>
                <w:szCs w:val="22"/>
                <w:lang w:val="de-AT"/>
              </w:rPr>
            </w:pPr>
          </w:p>
          <w:p w:rsid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Besser ist es allerdings, die</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Zugehörigkeit nach Punkteständen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zu verteilen. So wird die Spitzengruppe mit den sehr hohen Punkteständen wahrscheinlich kleiner</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als ein Drittel sein. Im Zweifelsfalle sind die Gruppen A und B kleiner zu halten und bei deutlichen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Punkteabständen die Zäsuren vorzunehmen.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Gemäß dieser Markierung setzen sich die einzelnen Gruppen nun zusammen und diskutieren ihre</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Erfahrungen (Chancen der Wohlstandsvermehrung im Handel, strategisches Vorgehen als Gruppe</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etc.). Regel 3 (Schweigegebot) ist somit innerhalb der Gruppe aufgehoben. Die Gruppen </w:t>
            </w:r>
            <w:proofErr w:type="spellStart"/>
            <w:r w:rsidRPr="00365283">
              <w:rPr>
                <w:rFonts w:asciiTheme="minorHAnsi" w:hAnsiTheme="minorHAnsi" w:cstheme="minorHAnsi"/>
                <w:sz w:val="22"/>
                <w:szCs w:val="22"/>
                <w:lang w:val="de-AT"/>
              </w:rPr>
              <w:t>überlegen</w:t>
            </w:r>
            <w:proofErr w:type="spellEnd"/>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insbesondere, welche Tauschstrategien </w:t>
            </w:r>
            <w:proofErr w:type="spellStart"/>
            <w:r w:rsidRPr="00365283">
              <w:rPr>
                <w:rFonts w:asciiTheme="minorHAnsi" w:hAnsiTheme="minorHAnsi" w:cstheme="minorHAnsi"/>
                <w:sz w:val="22"/>
                <w:szCs w:val="22"/>
                <w:lang w:val="de-AT"/>
              </w:rPr>
              <w:t>für</w:t>
            </w:r>
            <w:proofErr w:type="spellEnd"/>
            <w:r w:rsidRPr="00365283">
              <w:rPr>
                <w:rFonts w:asciiTheme="minorHAnsi" w:hAnsiTheme="minorHAnsi" w:cstheme="minorHAnsi"/>
                <w:sz w:val="22"/>
                <w:szCs w:val="22"/>
                <w:lang w:val="de-AT"/>
              </w:rPr>
              <w:t xml:space="preserve"> sie am </w:t>
            </w:r>
            <w:proofErr w:type="spellStart"/>
            <w:r w:rsidRPr="00365283">
              <w:rPr>
                <w:rFonts w:asciiTheme="minorHAnsi" w:hAnsiTheme="minorHAnsi" w:cstheme="minorHAnsi"/>
                <w:sz w:val="22"/>
                <w:szCs w:val="22"/>
                <w:lang w:val="de-AT"/>
              </w:rPr>
              <w:t>günstigsten</w:t>
            </w:r>
            <w:proofErr w:type="spellEnd"/>
            <w:r w:rsidRPr="00365283">
              <w:rPr>
                <w:rFonts w:asciiTheme="minorHAnsi" w:hAnsiTheme="minorHAnsi" w:cstheme="minorHAnsi"/>
                <w:sz w:val="22"/>
                <w:szCs w:val="22"/>
                <w:lang w:val="de-AT"/>
              </w:rPr>
              <w:t xml:space="preserve"> sind.</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Allerdings: Jede(r) spielt noch </w:t>
            </w:r>
            <w:proofErr w:type="spellStart"/>
            <w:r w:rsidRPr="00365283">
              <w:rPr>
                <w:rFonts w:asciiTheme="minorHAnsi" w:hAnsiTheme="minorHAnsi" w:cstheme="minorHAnsi"/>
                <w:sz w:val="22"/>
                <w:szCs w:val="22"/>
                <w:lang w:val="de-AT"/>
              </w:rPr>
              <w:t>für</w:t>
            </w:r>
            <w:proofErr w:type="spellEnd"/>
            <w:r w:rsidRPr="00365283">
              <w:rPr>
                <w:rFonts w:asciiTheme="minorHAnsi" w:hAnsiTheme="minorHAnsi" w:cstheme="minorHAnsi"/>
                <w:sz w:val="22"/>
                <w:szCs w:val="22"/>
                <w:lang w:val="de-AT"/>
              </w:rPr>
              <w:t xml:space="preserve"> sich und ein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Tauschen außerhalb der Handelsjahre (z.B.</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innerhalb der Gruppe) ist nicht erlaubt.</w:t>
            </w:r>
          </w:p>
          <w:p w:rsidR="006213A9" w:rsidRPr="00365283" w:rsidRDefault="006213A9" w:rsidP="00365283">
            <w:pPr>
              <w:jc w:val="both"/>
              <w:rPr>
                <w:rFonts w:asciiTheme="minorHAnsi" w:hAnsiTheme="minorHAnsi" w:cstheme="minorHAnsi"/>
                <w:sz w:val="22"/>
                <w:szCs w:val="22"/>
                <w:lang w:val="de-AT"/>
              </w:rPr>
            </w:pPr>
          </w:p>
          <w:p w:rsidR="00365283" w:rsidRPr="006213A9" w:rsidRDefault="00365283" w:rsidP="00365283">
            <w:pPr>
              <w:jc w:val="both"/>
              <w:rPr>
                <w:rFonts w:asciiTheme="minorHAnsi" w:hAnsiTheme="minorHAnsi" w:cstheme="minorHAnsi"/>
                <w:sz w:val="22"/>
                <w:szCs w:val="22"/>
                <w:u w:val="single"/>
                <w:lang w:val="de-AT"/>
              </w:rPr>
            </w:pPr>
            <w:r w:rsidRPr="006213A9">
              <w:rPr>
                <w:rFonts w:asciiTheme="minorHAnsi" w:hAnsiTheme="minorHAnsi" w:cstheme="minorHAnsi"/>
                <w:sz w:val="22"/>
                <w:szCs w:val="22"/>
                <w:u w:val="single"/>
                <w:lang w:val="de-AT"/>
              </w:rPr>
              <w:t>3. Handelsjahr</w:t>
            </w:r>
            <w:r w:rsidR="006213A9">
              <w:rPr>
                <w:rFonts w:asciiTheme="minorHAnsi" w:hAnsiTheme="minorHAnsi" w:cstheme="minorHAnsi"/>
                <w:sz w:val="22"/>
                <w:szCs w:val="22"/>
                <w:u w:val="single"/>
                <w:lang w:val="de-AT"/>
              </w:rPr>
              <w:t xml:space="preserve"> (5 Minuten)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Hier wird </w:t>
            </w:r>
            <w:r w:rsidR="006213A9">
              <w:rPr>
                <w:rFonts w:asciiTheme="minorHAnsi" w:hAnsiTheme="minorHAnsi" w:cstheme="minorHAnsi"/>
                <w:sz w:val="22"/>
                <w:szCs w:val="22"/>
                <w:lang w:val="de-AT"/>
              </w:rPr>
              <w:t xml:space="preserve">zunächst </w:t>
            </w:r>
            <w:r w:rsidRPr="00365283">
              <w:rPr>
                <w:rFonts w:asciiTheme="minorHAnsi" w:hAnsiTheme="minorHAnsi" w:cstheme="minorHAnsi"/>
                <w:sz w:val="22"/>
                <w:szCs w:val="22"/>
                <w:lang w:val="de-AT"/>
              </w:rPr>
              <w:t>wie gewohnt getauscht/gehandelt. Anschließend werden wie</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gewohnt die individuellen Punktestände</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notiert. An dieser Stelle wird es Aufsteiger und</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Absteiger in jeweils andere Gruppen geben.</w:t>
            </w:r>
          </w:p>
          <w:p w:rsidR="006213A9" w:rsidRDefault="006213A9" w:rsidP="00365283">
            <w:pPr>
              <w:jc w:val="both"/>
              <w:rPr>
                <w:rFonts w:asciiTheme="minorHAnsi" w:hAnsiTheme="minorHAnsi" w:cstheme="minorHAnsi"/>
                <w:sz w:val="22"/>
                <w:szCs w:val="22"/>
                <w:lang w:val="de-AT"/>
              </w:rPr>
            </w:pPr>
          </w:p>
          <w:p w:rsid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Die Gruppenzugehörigkeit wird wieder durch</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den </w:t>
            </w:r>
            <w:proofErr w:type="spellStart"/>
            <w:r w:rsidRPr="00365283">
              <w:rPr>
                <w:rFonts w:asciiTheme="minorHAnsi" w:hAnsiTheme="minorHAnsi" w:cstheme="minorHAnsi"/>
                <w:sz w:val="22"/>
                <w:szCs w:val="22"/>
                <w:lang w:val="de-AT"/>
              </w:rPr>
              <w:t>Tesa</w:t>
            </w:r>
            <w:proofErr w:type="spellEnd"/>
            <w:r w:rsidRPr="00365283">
              <w:rPr>
                <w:rFonts w:asciiTheme="minorHAnsi" w:hAnsiTheme="minorHAnsi" w:cstheme="minorHAnsi"/>
                <w:sz w:val="22"/>
                <w:szCs w:val="22"/>
                <w:lang w:val="de-AT"/>
              </w:rPr>
              <w:t>-Krepp-Streifen sichtbar gemacht.</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Danach sitzen erneut die einzelnen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Ländergruppen zusammen. Die Gruppe der A -Länder soll sich </w:t>
            </w:r>
            <w:proofErr w:type="spellStart"/>
            <w:r w:rsidRPr="00365283">
              <w:rPr>
                <w:rFonts w:asciiTheme="minorHAnsi" w:hAnsiTheme="minorHAnsi" w:cstheme="minorHAnsi"/>
                <w:sz w:val="22"/>
                <w:szCs w:val="22"/>
                <w:lang w:val="de-AT"/>
              </w:rPr>
              <w:t>überlegen</w:t>
            </w:r>
            <w:proofErr w:type="spellEnd"/>
            <w:r w:rsidRPr="00365283">
              <w:rPr>
                <w:rFonts w:asciiTheme="minorHAnsi" w:hAnsiTheme="minorHAnsi" w:cstheme="minorHAnsi"/>
                <w:sz w:val="22"/>
                <w:szCs w:val="22"/>
                <w:lang w:val="de-AT"/>
              </w:rPr>
              <w:t>, wie sie den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Welthandel (</w:t>
            </w:r>
            <w:proofErr w:type="spellStart"/>
            <w:r w:rsidRPr="00365283">
              <w:rPr>
                <w:rFonts w:asciiTheme="minorHAnsi" w:hAnsiTheme="minorHAnsi" w:cstheme="minorHAnsi"/>
                <w:sz w:val="22"/>
                <w:szCs w:val="22"/>
                <w:lang w:val="de-AT"/>
              </w:rPr>
              <w:t>natürlich</w:t>
            </w:r>
            <w:proofErr w:type="spellEnd"/>
            <w:r w:rsidRPr="00365283">
              <w:rPr>
                <w:rFonts w:asciiTheme="minorHAnsi" w:hAnsiTheme="minorHAnsi" w:cstheme="minorHAnsi"/>
                <w:sz w:val="22"/>
                <w:szCs w:val="22"/>
                <w:lang w:val="de-AT"/>
              </w:rPr>
              <w:t xml:space="preserve"> durchaus auch zum</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eigenen Vorteil) in Schwung bringen kann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erhält die Chance, zwei Sätze oder</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Punktewertungen aus den Spielregeln zu ändern. Die Gruppe muss dies intern beraten und dann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innerhalb von ca. 5 – 10 Minuten bekannt geben. Es ist auch erlaubt, alternativ eine oder zwei neue</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Regelungen </w:t>
            </w:r>
            <w:proofErr w:type="spellStart"/>
            <w:r w:rsidRPr="00365283">
              <w:rPr>
                <w:rFonts w:asciiTheme="minorHAnsi" w:hAnsiTheme="minorHAnsi" w:cstheme="minorHAnsi"/>
                <w:sz w:val="22"/>
                <w:szCs w:val="22"/>
                <w:lang w:val="de-AT"/>
              </w:rPr>
              <w:t>einzuführen</w:t>
            </w:r>
            <w:proofErr w:type="spellEnd"/>
            <w:r w:rsidRPr="00365283">
              <w:rPr>
                <w:rFonts w:asciiTheme="minorHAnsi" w:hAnsiTheme="minorHAnsi" w:cstheme="minorHAnsi"/>
                <w:sz w:val="22"/>
                <w:szCs w:val="22"/>
                <w:lang w:val="de-AT"/>
              </w:rPr>
              <w:t>.</w:t>
            </w:r>
          </w:p>
          <w:p w:rsidR="006213A9" w:rsidRPr="00365283" w:rsidRDefault="006213A9" w:rsidP="00365283">
            <w:pPr>
              <w:jc w:val="both"/>
              <w:rPr>
                <w:rFonts w:asciiTheme="minorHAnsi" w:hAnsiTheme="minorHAnsi" w:cstheme="minorHAnsi"/>
                <w:sz w:val="22"/>
                <w:szCs w:val="22"/>
                <w:lang w:val="de-AT"/>
              </w:rPr>
            </w:pPr>
          </w:p>
          <w:p w:rsid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Auch </w:t>
            </w:r>
            <w:proofErr w:type="spellStart"/>
            <w:r w:rsidRPr="00365283">
              <w:rPr>
                <w:rFonts w:asciiTheme="minorHAnsi" w:hAnsiTheme="minorHAnsi" w:cstheme="minorHAnsi"/>
                <w:sz w:val="22"/>
                <w:szCs w:val="22"/>
                <w:lang w:val="de-AT"/>
              </w:rPr>
              <w:t>für</w:t>
            </w:r>
            <w:proofErr w:type="spellEnd"/>
            <w:r w:rsidRPr="00365283">
              <w:rPr>
                <w:rFonts w:asciiTheme="minorHAnsi" w:hAnsiTheme="minorHAnsi" w:cstheme="minorHAnsi"/>
                <w:sz w:val="22"/>
                <w:szCs w:val="22"/>
                <w:lang w:val="de-AT"/>
              </w:rPr>
              <w:t xml:space="preserve"> die B-Länder und die C-Länder gibt es eine Neuerung. Die Gruppe der B-Länder darf jetzt</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untereinander offen tauschen und so durch "regionalen Handel unter Gleichen" versuchen, ihre</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Situation zu verbessern. Am Ende muss jeder Spieler aber wieder 5 Perlen haben.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Die Gruppe der C-Länder (arme Länder) darf jetzt ebenfalls offen untereinander tauschen. Zusätzlich</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erhält diese Gruppe aber auch noch einen Chip </w:t>
            </w:r>
            <w:proofErr w:type="gramStart"/>
            <w:r w:rsidRPr="00365283">
              <w:rPr>
                <w:rFonts w:asciiTheme="minorHAnsi" w:hAnsiTheme="minorHAnsi" w:cstheme="minorHAnsi"/>
                <w:sz w:val="22"/>
                <w:szCs w:val="22"/>
                <w:lang w:val="de-AT"/>
              </w:rPr>
              <w:t>im Werte</w:t>
            </w:r>
            <w:proofErr w:type="gramEnd"/>
            <w:r w:rsidRPr="00365283">
              <w:rPr>
                <w:rFonts w:asciiTheme="minorHAnsi" w:hAnsiTheme="minorHAnsi" w:cstheme="minorHAnsi"/>
                <w:sz w:val="22"/>
                <w:szCs w:val="22"/>
                <w:lang w:val="de-AT"/>
              </w:rPr>
              <w:t xml:space="preserve"> von 200 Punkten. Es handelt sich um</w:t>
            </w:r>
            <w:r w:rsidR="006213A9">
              <w:rPr>
                <w:rFonts w:asciiTheme="minorHAnsi" w:hAnsiTheme="minorHAnsi" w:cstheme="minorHAnsi"/>
                <w:sz w:val="22"/>
                <w:szCs w:val="22"/>
                <w:lang w:val="de-AT"/>
              </w:rPr>
              <w:t xml:space="preserve"> </w:t>
            </w:r>
            <w:proofErr w:type="spellStart"/>
            <w:r w:rsidRPr="00365283">
              <w:rPr>
                <w:rFonts w:asciiTheme="minorHAnsi" w:hAnsiTheme="minorHAnsi" w:cstheme="minorHAnsi"/>
                <w:sz w:val="22"/>
                <w:szCs w:val="22"/>
                <w:lang w:val="de-AT"/>
              </w:rPr>
              <w:t>gro</w:t>
            </w:r>
            <w:r w:rsidR="006213A9">
              <w:rPr>
                <w:rFonts w:asciiTheme="minorHAnsi" w:hAnsiTheme="minorHAnsi" w:cstheme="minorHAnsi"/>
                <w:sz w:val="22"/>
                <w:szCs w:val="22"/>
                <w:lang w:val="de-AT"/>
              </w:rPr>
              <w:t>ß</w:t>
            </w:r>
            <w:r w:rsidRPr="00365283">
              <w:rPr>
                <w:rFonts w:asciiTheme="minorHAnsi" w:hAnsiTheme="minorHAnsi" w:cstheme="minorHAnsi"/>
                <w:sz w:val="22"/>
                <w:szCs w:val="22"/>
                <w:lang w:val="de-AT"/>
              </w:rPr>
              <w:t>zügige</w:t>
            </w:r>
            <w:proofErr w:type="spellEnd"/>
            <w:r w:rsidRPr="00365283">
              <w:rPr>
                <w:rFonts w:asciiTheme="minorHAnsi" w:hAnsiTheme="minorHAnsi" w:cstheme="minorHAnsi"/>
                <w:sz w:val="22"/>
                <w:szCs w:val="22"/>
                <w:lang w:val="de-AT"/>
              </w:rPr>
              <w:t xml:space="preserve"> Entwicklungshilfe </w:t>
            </w:r>
            <w:proofErr w:type="spellStart"/>
            <w:r w:rsidRPr="00365283">
              <w:rPr>
                <w:rFonts w:asciiTheme="minorHAnsi" w:hAnsiTheme="minorHAnsi" w:cstheme="minorHAnsi"/>
                <w:sz w:val="22"/>
                <w:szCs w:val="22"/>
                <w:lang w:val="de-AT"/>
              </w:rPr>
              <w:t>für</w:t>
            </w:r>
            <w:proofErr w:type="spellEnd"/>
            <w:r w:rsidRPr="00365283">
              <w:rPr>
                <w:rFonts w:asciiTheme="minorHAnsi" w:hAnsiTheme="minorHAnsi" w:cstheme="minorHAnsi"/>
                <w:sz w:val="22"/>
                <w:szCs w:val="22"/>
                <w:lang w:val="de-AT"/>
              </w:rPr>
              <w:t xml:space="preserve"> die armen Länder. Diesen Chip muss irgendwie in der Gruppe</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untergebracht werden.</w:t>
            </w:r>
          </w:p>
          <w:p w:rsidR="006213A9" w:rsidRPr="00365283" w:rsidRDefault="006213A9" w:rsidP="00365283">
            <w:pPr>
              <w:jc w:val="both"/>
              <w:rPr>
                <w:rFonts w:asciiTheme="minorHAnsi" w:hAnsiTheme="minorHAnsi" w:cstheme="minorHAnsi"/>
                <w:sz w:val="22"/>
                <w:szCs w:val="22"/>
                <w:lang w:val="de-AT"/>
              </w:rPr>
            </w:pPr>
          </w:p>
          <w:p w:rsidR="00365283" w:rsidRPr="006213A9" w:rsidRDefault="00365283" w:rsidP="00365283">
            <w:pPr>
              <w:jc w:val="both"/>
              <w:rPr>
                <w:rFonts w:asciiTheme="minorHAnsi" w:hAnsiTheme="minorHAnsi" w:cstheme="minorHAnsi"/>
                <w:sz w:val="22"/>
                <w:szCs w:val="22"/>
                <w:u w:val="single"/>
                <w:lang w:val="de-AT"/>
              </w:rPr>
            </w:pPr>
            <w:r w:rsidRPr="006213A9">
              <w:rPr>
                <w:rFonts w:asciiTheme="minorHAnsi" w:hAnsiTheme="minorHAnsi" w:cstheme="minorHAnsi"/>
                <w:sz w:val="22"/>
                <w:szCs w:val="22"/>
                <w:u w:val="single"/>
                <w:lang w:val="de-AT"/>
              </w:rPr>
              <w:t>4. Handelsjahr</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Bevor das Handelsjahr beginnt, wird bekanntgegeben, dass alle Länder/Spieler, die einen</w:t>
            </w:r>
            <w:r w:rsidR="006213A9">
              <w:rPr>
                <w:rFonts w:asciiTheme="minorHAnsi" w:hAnsiTheme="minorHAnsi" w:cstheme="minorHAnsi"/>
                <w:sz w:val="22"/>
                <w:szCs w:val="22"/>
                <w:lang w:val="de-AT"/>
              </w:rPr>
              <w:t xml:space="preserve"> </w:t>
            </w:r>
            <w:r w:rsidRPr="00365283">
              <w:rPr>
                <w:rFonts w:asciiTheme="minorHAnsi" w:hAnsiTheme="minorHAnsi" w:cstheme="minorHAnsi"/>
                <w:sz w:val="22"/>
                <w:szCs w:val="22"/>
                <w:lang w:val="de-AT"/>
              </w:rPr>
              <w:t xml:space="preserve">bestimmten Punktestand </w:t>
            </w:r>
            <w:proofErr w:type="spellStart"/>
            <w:r w:rsidRPr="00365283">
              <w:rPr>
                <w:rFonts w:asciiTheme="minorHAnsi" w:hAnsiTheme="minorHAnsi" w:cstheme="minorHAnsi"/>
                <w:sz w:val="22"/>
                <w:szCs w:val="22"/>
                <w:lang w:val="de-AT"/>
              </w:rPr>
              <w:t>übertroffen</w:t>
            </w:r>
            <w:proofErr w:type="spellEnd"/>
            <w:r w:rsidRPr="00365283">
              <w:rPr>
                <w:rFonts w:asciiTheme="minorHAnsi" w:hAnsiTheme="minorHAnsi" w:cstheme="minorHAnsi"/>
                <w:sz w:val="22"/>
                <w:szCs w:val="22"/>
                <w:lang w:val="de-AT"/>
              </w:rPr>
              <w:t xml:space="preserve"> haben, als Belohnung nach diesem Handelsjahr einen Chip (=</w:t>
            </w:r>
            <w:bookmarkStart w:id="0" w:name="_GoBack"/>
            <w:bookmarkEnd w:id="0"/>
            <w:r w:rsidRPr="00365283">
              <w:rPr>
                <w:rFonts w:asciiTheme="minorHAnsi" w:hAnsiTheme="minorHAnsi" w:cstheme="minorHAnsi"/>
                <w:sz w:val="22"/>
                <w:szCs w:val="22"/>
                <w:lang w:val="de-AT"/>
              </w:rPr>
              <w:t xml:space="preserve">200 Punkte) erhalten werden. Die Punktegrenze </w:t>
            </w:r>
            <w:proofErr w:type="spellStart"/>
            <w:r w:rsidRPr="00365283">
              <w:rPr>
                <w:rFonts w:asciiTheme="minorHAnsi" w:hAnsiTheme="minorHAnsi" w:cstheme="minorHAnsi"/>
                <w:sz w:val="22"/>
                <w:szCs w:val="22"/>
                <w:lang w:val="de-AT"/>
              </w:rPr>
              <w:t>für</w:t>
            </w:r>
            <w:proofErr w:type="spellEnd"/>
            <w:r w:rsidRPr="00365283">
              <w:rPr>
                <w:rFonts w:asciiTheme="minorHAnsi" w:hAnsiTheme="minorHAnsi" w:cstheme="minorHAnsi"/>
                <w:sz w:val="22"/>
                <w:szCs w:val="22"/>
                <w:lang w:val="de-AT"/>
              </w:rPr>
              <w:t xml:space="preserve"> diese Auszeichnung </w:t>
            </w:r>
            <w:proofErr w:type="spellStart"/>
            <w:r w:rsidRPr="00365283">
              <w:rPr>
                <w:rFonts w:asciiTheme="minorHAnsi" w:hAnsiTheme="minorHAnsi" w:cstheme="minorHAnsi"/>
                <w:sz w:val="22"/>
                <w:szCs w:val="22"/>
                <w:lang w:val="de-AT"/>
              </w:rPr>
              <w:t>für</w:t>
            </w:r>
            <w:proofErr w:type="spellEnd"/>
            <w:r w:rsidRPr="00365283">
              <w:rPr>
                <w:rFonts w:asciiTheme="minorHAnsi" w:hAnsiTheme="minorHAnsi" w:cstheme="minorHAnsi"/>
                <w:sz w:val="22"/>
                <w:szCs w:val="22"/>
                <w:lang w:val="de-AT"/>
              </w:rPr>
              <w:t xml:space="preserve"> technologische</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Innovation sollte sich am Punktestand innerhalb der Gruppe der A – Länder orientieren.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Dann beginnt erneut ein Handelsjahr nach den </w:t>
            </w:r>
            <w:proofErr w:type="spellStart"/>
            <w:r w:rsidRPr="00365283">
              <w:rPr>
                <w:rFonts w:asciiTheme="minorHAnsi" w:hAnsiTheme="minorHAnsi" w:cstheme="minorHAnsi"/>
                <w:sz w:val="22"/>
                <w:szCs w:val="22"/>
                <w:lang w:val="de-AT"/>
              </w:rPr>
              <w:t>gültigen</w:t>
            </w:r>
            <w:proofErr w:type="spellEnd"/>
            <w:r w:rsidRPr="00365283">
              <w:rPr>
                <w:rFonts w:asciiTheme="minorHAnsi" w:hAnsiTheme="minorHAnsi" w:cstheme="minorHAnsi"/>
                <w:sz w:val="22"/>
                <w:szCs w:val="22"/>
                <w:lang w:val="de-AT"/>
              </w:rPr>
              <w:t xml:space="preserve"> Regeln. Danach werden erneut die</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Punktestände notiert, nachdem wie </w:t>
            </w:r>
            <w:proofErr w:type="spellStart"/>
            <w:r w:rsidRPr="00365283">
              <w:rPr>
                <w:rFonts w:asciiTheme="minorHAnsi" w:hAnsiTheme="minorHAnsi" w:cstheme="minorHAnsi"/>
                <w:sz w:val="22"/>
                <w:szCs w:val="22"/>
                <w:lang w:val="de-AT"/>
              </w:rPr>
              <w:t>angekündigt</w:t>
            </w:r>
            <w:proofErr w:type="spellEnd"/>
            <w:r w:rsidRPr="00365283">
              <w:rPr>
                <w:rFonts w:asciiTheme="minorHAnsi" w:hAnsiTheme="minorHAnsi" w:cstheme="minorHAnsi"/>
                <w:sz w:val="22"/>
                <w:szCs w:val="22"/>
                <w:lang w:val="de-AT"/>
              </w:rPr>
              <w:t xml:space="preserve"> der Chip an die </w:t>
            </w:r>
            <w:proofErr w:type="spellStart"/>
            <w:r w:rsidRPr="00365283">
              <w:rPr>
                <w:rFonts w:asciiTheme="minorHAnsi" w:hAnsiTheme="minorHAnsi" w:cstheme="minorHAnsi"/>
                <w:sz w:val="22"/>
                <w:szCs w:val="22"/>
                <w:lang w:val="de-AT"/>
              </w:rPr>
              <w:t>Tüchtigen</w:t>
            </w:r>
            <w:proofErr w:type="spellEnd"/>
            <w:r w:rsidRPr="00365283">
              <w:rPr>
                <w:rFonts w:asciiTheme="minorHAnsi" w:hAnsiTheme="minorHAnsi" w:cstheme="minorHAnsi"/>
                <w:sz w:val="22"/>
                <w:szCs w:val="22"/>
                <w:lang w:val="de-AT"/>
              </w:rPr>
              <w:t xml:space="preserve"> ausgeteilt wurde. Wieder</w:t>
            </w:r>
          </w:p>
          <w:p w:rsidR="00365283" w:rsidRPr="00365283" w:rsidRDefault="00365283" w:rsidP="00365283">
            <w:pPr>
              <w:jc w:val="both"/>
              <w:rPr>
                <w:rFonts w:asciiTheme="minorHAnsi" w:hAnsiTheme="minorHAnsi" w:cstheme="minorHAnsi"/>
                <w:sz w:val="22"/>
                <w:szCs w:val="22"/>
                <w:lang w:val="de-AT"/>
              </w:rPr>
            </w:pPr>
            <w:proofErr w:type="spellStart"/>
            <w:r w:rsidRPr="00365283">
              <w:rPr>
                <w:rFonts w:asciiTheme="minorHAnsi" w:hAnsiTheme="minorHAnsi" w:cstheme="minorHAnsi"/>
                <w:sz w:val="22"/>
                <w:szCs w:val="22"/>
                <w:lang w:val="de-AT"/>
              </w:rPr>
              <w:t>dürfen</w:t>
            </w:r>
            <w:proofErr w:type="spellEnd"/>
            <w:r w:rsidRPr="00365283">
              <w:rPr>
                <w:rFonts w:asciiTheme="minorHAnsi" w:hAnsiTheme="minorHAnsi" w:cstheme="minorHAnsi"/>
                <w:sz w:val="22"/>
                <w:szCs w:val="22"/>
                <w:lang w:val="de-AT"/>
              </w:rPr>
              <w:t xml:space="preserve"> die Spieler, nachdem die Zuordnung in die drei Gruppen erfolgt ist, gemeinsame strategische</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Überlegungen anstrengen. Am Ende gibt die Gruppe der A Länder wieder bekannt, welche zwei</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Regeln oder Punktewertungen geändert werden.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5. Handelsjahr</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Wieder wird nach den </w:t>
            </w:r>
            <w:proofErr w:type="spellStart"/>
            <w:r w:rsidRPr="00365283">
              <w:rPr>
                <w:rFonts w:asciiTheme="minorHAnsi" w:hAnsiTheme="minorHAnsi" w:cstheme="minorHAnsi"/>
                <w:sz w:val="22"/>
                <w:szCs w:val="22"/>
                <w:lang w:val="de-AT"/>
              </w:rPr>
              <w:t>üblichen</w:t>
            </w:r>
            <w:proofErr w:type="spellEnd"/>
            <w:r w:rsidRPr="00365283">
              <w:rPr>
                <w:rFonts w:asciiTheme="minorHAnsi" w:hAnsiTheme="minorHAnsi" w:cstheme="minorHAnsi"/>
                <w:sz w:val="22"/>
                <w:szCs w:val="22"/>
                <w:lang w:val="de-AT"/>
              </w:rPr>
              <w:t xml:space="preserve"> bzw. den derzeit </w:t>
            </w:r>
            <w:proofErr w:type="spellStart"/>
            <w:r w:rsidRPr="00365283">
              <w:rPr>
                <w:rFonts w:asciiTheme="minorHAnsi" w:hAnsiTheme="minorHAnsi" w:cstheme="minorHAnsi"/>
                <w:sz w:val="22"/>
                <w:szCs w:val="22"/>
                <w:lang w:val="de-AT"/>
              </w:rPr>
              <w:t>gültigen</w:t>
            </w:r>
            <w:proofErr w:type="spellEnd"/>
            <w:r w:rsidRPr="00365283">
              <w:rPr>
                <w:rFonts w:asciiTheme="minorHAnsi" w:hAnsiTheme="minorHAnsi" w:cstheme="minorHAnsi"/>
                <w:sz w:val="22"/>
                <w:szCs w:val="22"/>
                <w:lang w:val="de-AT"/>
              </w:rPr>
              <w:t xml:space="preserve"> Regeln getauscht. Wahrscheinlich </w:t>
            </w:r>
            <w:proofErr w:type="spellStart"/>
            <w:r w:rsidRPr="00365283">
              <w:rPr>
                <w:rFonts w:asciiTheme="minorHAnsi" w:hAnsiTheme="minorHAnsi" w:cstheme="minorHAnsi"/>
                <w:sz w:val="22"/>
                <w:szCs w:val="22"/>
                <w:lang w:val="de-AT"/>
              </w:rPr>
              <w:t>wiird</w:t>
            </w:r>
            <w:proofErr w:type="spellEnd"/>
            <w:r w:rsidRPr="00365283">
              <w:rPr>
                <w:rFonts w:asciiTheme="minorHAnsi" w:hAnsiTheme="minorHAnsi" w:cstheme="minorHAnsi"/>
                <w:sz w:val="22"/>
                <w:szCs w:val="22"/>
                <w:lang w:val="de-AT"/>
              </w:rPr>
              <w:t xml:space="preserve"> sich</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schnell herausstellen, dass nur noch die A-Länder Interesse am </w:t>
            </w:r>
            <w:proofErr w:type="spellStart"/>
            <w:r w:rsidRPr="00365283">
              <w:rPr>
                <w:rFonts w:asciiTheme="minorHAnsi" w:hAnsiTheme="minorHAnsi" w:cstheme="minorHAnsi"/>
                <w:sz w:val="22"/>
                <w:szCs w:val="22"/>
                <w:lang w:val="de-AT"/>
              </w:rPr>
              <w:t>Hande</w:t>
            </w:r>
            <w:proofErr w:type="spellEnd"/>
            <w:r w:rsidRPr="00365283">
              <w:rPr>
                <w:rFonts w:asciiTheme="minorHAnsi" w:hAnsiTheme="minorHAnsi" w:cstheme="minorHAnsi"/>
                <w:sz w:val="22"/>
                <w:szCs w:val="22"/>
                <w:lang w:val="de-AT"/>
              </w:rPr>
              <w:t>! haben, während die beiden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anderen Gruppen wenig Möglichkeiten sehen, ihre ökonomische Situation zu verbessern.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Nach 5 Minuten ist auch dieses Handelsjahr zu Ende. Der individuelle Punktestand wird erneut auf</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dem Plakat festgehalten, wobei die erneuten Chips </w:t>
            </w:r>
            <w:proofErr w:type="spellStart"/>
            <w:r w:rsidRPr="00365283">
              <w:rPr>
                <w:rFonts w:asciiTheme="minorHAnsi" w:hAnsiTheme="minorHAnsi" w:cstheme="minorHAnsi"/>
                <w:sz w:val="22"/>
                <w:szCs w:val="22"/>
                <w:lang w:val="de-AT"/>
              </w:rPr>
              <w:t>für</w:t>
            </w:r>
            <w:proofErr w:type="spellEnd"/>
            <w:r w:rsidRPr="00365283">
              <w:rPr>
                <w:rFonts w:asciiTheme="minorHAnsi" w:hAnsiTheme="minorHAnsi" w:cstheme="minorHAnsi"/>
                <w:sz w:val="22"/>
                <w:szCs w:val="22"/>
                <w:lang w:val="de-AT"/>
              </w:rPr>
              <w:t xml:space="preserve"> die </w:t>
            </w:r>
            <w:proofErr w:type="spellStart"/>
            <w:r w:rsidRPr="00365283">
              <w:rPr>
                <w:rFonts w:asciiTheme="minorHAnsi" w:hAnsiTheme="minorHAnsi" w:cstheme="minorHAnsi"/>
                <w:sz w:val="22"/>
                <w:szCs w:val="22"/>
                <w:lang w:val="de-AT"/>
              </w:rPr>
              <w:t>Tüchtigen</w:t>
            </w:r>
            <w:proofErr w:type="spellEnd"/>
            <w:r w:rsidRPr="00365283">
              <w:rPr>
                <w:rFonts w:asciiTheme="minorHAnsi" w:hAnsiTheme="minorHAnsi" w:cstheme="minorHAnsi"/>
                <w:sz w:val="22"/>
                <w:szCs w:val="22"/>
                <w:lang w:val="de-AT"/>
              </w:rPr>
              <w:t xml:space="preserve"> nicht vergessen werden </w:t>
            </w:r>
            <w:proofErr w:type="spellStart"/>
            <w:r w:rsidRPr="00365283">
              <w:rPr>
                <w:rFonts w:asciiTheme="minorHAnsi" w:hAnsiTheme="minorHAnsi" w:cstheme="minorHAnsi"/>
                <w:sz w:val="22"/>
                <w:szCs w:val="22"/>
                <w:lang w:val="de-AT"/>
              </w:rPr>
              <w:t>dürfen</w:t>
            </w:r>
            <w:proofErr w:type="spellEnd"/>
            <w:r w:rsidRPr="00365283">
              <w:rPr>
                <w:rFonts w:asciiTheme="minorHAnsi" w:hAnsiTheme="minorHAnsi" w:cstheme="minorHAnsi"/>
                <w:sz w:val="22"/>
                <w:szCs w:val="22"/>
                <w:lang w:val="de-AT"/>
              </w:rPr>
              <w:t>.</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Die Gruppen beraten getrennt </w:t>
            </w:r>
            <w:proofErr w:type="spellStart"/>
            <w:r w:rsidRPr="00365283">
              <w:rPr>
                <w:rFonts w:asciiTheme="minorHAnsi" w:hAnsiTheme="minorHAnsi" w:cstheme="minorHAnsi"/>
                <w:sz w:val="22"/>
                <w:szCs w:val="22"/>
                <w:lang w:val="de-AT"/>
              </w:rPr>
              <w:t>über</w:t>
            </w:r>
            <w:proofErr w:type="spellEnd"/>
            <w:r w:rsidRPr="00365283">
              <w:rPr>
                <w:rFonts w:asciiTheme="minorHAnsi" w:hAnsiTheme="minorHAnsi" w:cstheme="minorHAnsi"/>
                <w:sz w:val="22"/>
                <w:szCs w:val="22"/>
                <w:lang w:val="de-AT"/>
              </w:rPr>
              <w:t xml:space="preserve"> das weitere Vorgehen.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Wieder erhält Gruppe A die Möglichkeit, zwei Regeln zu ändern </w:t>
            </w:r>
            <w:proofErr w:type="gramStart"/>
            <w:r w:rsidRPr="00365283">
              <w:rPr>
                <w:rFonts w:asciiTheme="minorHAnsi" w:hAnsiTheme="minorHAnsi" w:cstheme="minorHAnsi"/>
                <w:sz w:val="22"/>
                <w:szCs w:val="22"/>
                <w:lang w:val="de-AT"/>
              </w:rPr>
              <w:t>( oder</w:t>
            </w:r>
            <w:proofErr w:type="gramEnd"/>
            <w:r w:rsidRPr="00365283">
              <w:rPr>
                <w:rFonts w:asciiTheme="minorHAnsi" w:hAnsiTheme="minorHAnsi" w:cstheme="minorHAnsi"/>
                <w:sz w:val="22"/>
                <w:szCs w:val="22"/>
                <w:lang w:val="de-AT"/>
              </w:rPr>
              <w:t xml:space="preserve"> neue </w:t>
            </w:r>
            <w:proofErr w:type="spellStart"/>
            <w:r w:rsidRPr="00365283">
              <w:rPr>
                <w:rFonts w:asciiTheme="minorHAnsi" w:hAnsiTheme="minorHAnsi" w:cstheme="minorHAnsi"/>
                <w:sz w:val="22"/>
                <w:szCs w:val="22"/>
                <w:lang w:val="de-AT"/>
              </w:rPr>
              <w:t>hinzuzufugen</w:t>
            </w:r>
            <w:proofErr w:type="spellEnd"/>
            <w:r w:rsidRPr="00365283">
              <w:rPr>
                <w:rFonts w:asciiTheme="minorHAnsi" w:hAnsiTheme="minorHAnsi" w:cstheme="minorHAnsi"/>
                <w:sz w:val="22"/>
                <w:szCs w:val="22"/>
                <w:lang w:val="de-AT"/>
              </w:rPr>
              <w:t>).</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Allerdings soll sie dieses Mal erst dann die neuen Regeln formulieren, nachdem die B – Länder und</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die C – Länder ihre Vorstellungen </w:t>
            </w:r>
            <w:proofErr w:type="spellStart"/>
            <w:r w:rsidRPr="00365283">
              <w:rPr>
                <w:rFonts w:asciiTheme="minorHAnsi" w:hAnsiTheme="minorHAnsi" w:cstheme="minorHAnsi"/>
                <w:sz w:val="22"/>
                <w:szCs w:val="22"/>
                <w:lang w:val="de-AT"/>
              </w:rPr>
              <w:t>über</w:t>
            </w:r>
            <w:proofErr w:type="spellEnd"/>
            <w:r w:rsidRPr="00365283">
              <w:rPr>
                <w:rFonts w:asciiTheme="minorHAnsi" w:hAnsiTheme="minorHAnsi" w:cstheme="minorHAnsi"/>
                <w:sz w:val="22"/>
                <w:szCs w:val="22"/>
                <w:lang w:val="de-AT"/>
              </w:rPr>
              <w:t xml:space="preserve"> eine Gestaltung der Handelsregeln </w:t>
            </w:r>
            <w:r w:rsidRPr="00365283">
              <w:rPr>
                <w:rFonts w:asciiTheme="minorHAnsi" w:hAnsiTheme="minorHAnsi" w:cstheme="minorHAnsi"/>
                <w:sz w:val="22"/>
                <w:szCs w:val="22"/>
                <w:lang w:val="de-AT"/>
              </w:rPr>
              <w:lastRenderedPageBreak/>
              <w:t>vorgetragen haben.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Ca. 10 Minuten sollen die B-Gruppe und die C-Gruppe (getrennt) </w:t>
            </w:r>
            <w:proofErr w:type="spellStart"/>
            <w:r w:rsidRPr="00365283">
              <w:rPr>
                <w:rFonts w:asciiTheme="minorHAnsi" w:hAnsiTheme="minorHAnsi" w:cstheme="minorHAnsi"/>
                <w:sz w:val="22"/>
                <w:szCs w:val="22"/>
                <w:lang w:val="de-AT"/>
              </w:rPr>
              <w:t>darüber</w:t>
            </w:r>
            <w:proofErr w:type="spellEnd"/>
            <w:r w:rsidRPr="00365283">
              <w:rPr>
                <w:rFonts w:asciiTheme="minorHAnsi" w:hAnsiTheme="minorHAnsi" w:cstheme="minorHAnsi"/>
                <w:sz w:val="22"/>
                <w:szCs w:val="22"/>
                <w:lang w:val="de-AT"/>
              </w:rPr>
              <w:t xml:space="preserve"> beraten, wie sie den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Handel in Zukunft gestalten wollen. Sie formulieren dann Forderungen/Bitten an die A-Länder.</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Anschließend gehen die </w:t>
            </w:r>
            <w:proofErr w:type="spellStart"/>
            <w:r w:rsidRPr="00365283">
              <w:rPr>
                <w:rFonts w:asciiTheme="minorHAnsi" w:hAnsiTheme="minorHAnsi" w:cstheme="minorHAnsi"/>
                <w:sz w:val="22"/>
                <w:szCs w:val="22"/>
                <w:lang w:val="de-AT"/>
              </w:rPr>
              <w:t>GruppenvertreterInnen</w:t>
            </w:r>
            <w:proofErr w:type="spellEnd"/>
            <w:r w:rsidRPr="00365283">
              <w:rPr>
                <w:rFonts w:asciiTheme="minorHAnsi" w:hAnsiTheme="minorHAnsi" w:cstheme="minorHAnsi"/>
                <w:sz w:val="22"/>
                <w:szCs w:val="22"/>
                <w:lang w:val="de-AT"/>
              </w:rPr>
              <w:t xml:space="preserve"> </w:t>
            </w:r>
            <w:proofErr w:type="spellStart"/>
            <w:r w:rsidRPr="00365283">
              <w:rPr>
                <w:rFonts w:asciiTheme="minorHAnsi" w:hAnsiTheme="minorHAnsi" w:cstheme="minorHAnsi"/>
                <w:sz w:val="22"/>
                <w:szCs w:val="22"/>
                <w:lang w:val="de-AT"/>
              </w:rPr>
              <w:t>zurück</w:t>
            </w:r>
            <w:proofErr w:type="spellEnd"/>
            <w:r w:rsidRPr="00365283">
              <w:rPr>
                <w:rFonts w:asciiTheme="minorHAnsi" w:hAnsiTheme="minorHAnsi" w:cstheme="minorHAnsi"/>
                <w:sz w:val="22"/>
                <w:szCs w:val="22"/>
                <w:lang w:val="de-AT"/>
              </w:rPr>
              <w:t xml:space="preserve"> in ihre Gruppen. Gruppe A </w:t>
            </w:r>
            <w:proofErr w:type="spellStart"/>
            <w:r w:rsidRPr="00365283">
              <w:rPr>
                <w:rFonts w:asciiTheme="minorHAnsi" w:hAnsiTheme="minorHAnsi" w:cstheme="minorHAnsi"/>
                <w:sz w:val="22"/>
                <w:szCs w:val="22"/>
                <w:lang w:val="de-AT"/>
              </w:rPr>
              <w:t>überdenkt</w:t>
            </w:r>
            <w:proofErr w:type="spellEnd"/>
            <w:r w:rsidRPr="00365283">
              <w:rPr>
                <w:rFonts w:asciiTheme="minorHAnsi" w:hAnsiTheme="minorHAnsi" w:cstheme="minorHAnsi"/>
                <w:sz w:val="22"/>
                <w:szCs w:val="22"/>
                <w:lang w:val="de-AT"/>
              </w:rPr>
              <w:t xml:space="preserve"> dann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noch einmal die Situation und gibt dann nach weiteren 5 Minuten die neuen Regeln bekannt.</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Längere Verhandlungen sollten nur dann zugelassen werden, wenn ein Großteil aller </w:t>
            </w:r>
            <w:proofErr w:type="spellStart"/>
            <w:r w:rsidRPr="00365283">
              <w:rPr>
                <w:rFonts w:asciiTheme="minorHAnsi" w:hAnsiTheme="minorHAnsi" w:cstheme="minorHAnsi"/>
                <w:sz w:val="22"/>
                <w:szCs w:val="22"/>
                <w:lang w:val="de-AT"/>
              </w:rPr>
              <w:t>SpielerInnen</w:t>
            </w:r>
            <w:proofErr w:type="spellEnd"/>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miteinbezogen werden kann. Dann startet das</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6. Handelsjahr.</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Der Tausch findet nach den derzeit </w:t>
            </w:r>
            <w:proofErr w:type="spellStart"/>
            <w:r w:rsidRPr="00365283">
              <w:rPr>
                <w:rFonts w:asciiTheme="minorHAnsi" w:hAnsiTheme="minorHAnsi" w:cstheme="minorHAnsi"/>
                <w:sz w:val="22"/>
                <w:szCs w:val="22"/>
                <w:lang w:val="de-AT"/>
              </w:rPr>
              <w:t>gültigen</w:t>
            </w:r>
            <w:proofErr w:type="spellEnd"/>
            <w:r w:rsidRPr="00365283">
              <w:rPr>
                <w:rFonts w:asciiTheme="minorHAnsi" w:hAnsiTheme="minorHAnsi" w:cstheme="minorHAnsi"/>
                <w:sz w:val="22"/>
                <w:szCs w:val="22"/>
                <w:lang w:val="de-AT"/>
              </w:rPr>
              <w:t xml:space="preserve"> Regeln statt. Wahrscheinlich werden sich die</w:t>
            </w:r>
          </w:p>
          <w:p w:rsidR="00365283" w:rsidRPr="00365283" w:rsidRDefault="00365283" w:rsidP="00365283">
            <w:pPr>
              <w:jc w:val="both"/>
              <w:rPr>
                <w:rFonts w:asciiTheme="minorHAnsi" w:hAnsiTheme="minorHAnsi" w:cstheme="minorHAnsi"/>
                <w:sz w:val="22"/>
                <w:szCs w:val="22"/>
                <w:lang w:val="de-AT"/>
              </w:rPr>
            </w:pPr>
            <w:proofErr w:type="spellStart"/>
            <w:r w:rsidRPr="00365283">
              <w:rPr>
                <w:rFonts w:asciiTheme="minorHAnsi" w:hAnsiTheme="minorHAnsi" w:cstheme="minorHAnsi"/>
                <w:sz w:val="22"/>
                <w:szCs w:val="22"/>
                <w:lang w:val="de-AT"/>
              </w:rPr>
              <w:t>SpielerInnen</w:t>
            </w:r>
            <w:proofErr w:type="spellEnd"/>
            <w:r w:rsidRPr="00365283">
              <w:rPr>
                <w:rFonts w:asciiTheme="minorHAnsi" w:hAnsiTheme="minorHAnsi" w:cstheme="minorHAnsi"/>
                <w:sz w:val="22"/>
                <w:szCs w:val="22"/>
                <w:lang w:val="de-AT"/>
              </w:rPr>
              <w:t xml:space="preserve"> aus den Gruppen B und C zum großen Teil nicht mehr am Handel beteiligen. Nach 5</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Minuten ist dann das Handelsjahr zu Ende. Spielleiter bittet die </w:t>
            </w:r>
            <w:proofErr w:type="spellStart"/>
            <w:r w:rsidRPr="00365283">
              <w:rPr>
                <w:rFonts w:asciiTheme="minorHAnsi" w:hAnsiTheme="minorHAnsi" w:cstheme="minorHAnsi"/>
                <w:sz w:val="22"/>
                <w:szCs w:val="22"/>
                <w:lang w:val="de-AT"/>
              </w:rPr>
              <w:t>SpielerInnen</w:t>
            </w:r>
            <w:proofErr w:type="spellEnd"/>
            <w:r w:rsidRPr="00365283">
              <w:rPr>
                <w:rFonts w:asciiTheme="minorHAnsi" w:hAnsiTheme="minorHAnsi" w:cstheme="minorHAnsi"/>
                <w:sz w:val="22"/>
                <w:szCs w:val="22"/>
                <w:lang w:val="de-AT"/>
              </w:rPr>
              <w:t>, Platz zu nehmen und</w:t>
            </w:r>
          </w:p>
          <w:p w:rsidR="00365283" w:rsidRPr="00365283" w:rsidRDefault="00365283" w:rsidP="00365283">
            <w:pPr>
              <w:jc w:val="both"/>
              <w:rPr>
                <w:rFonts w:asciiTheme="minorHAnsi" w:hAnsiTheme="minorHAnsi" w:cstheme="minorHAnsi"/>
                <w:sz w:val="22"/>
                <w:szCs w:val="22"/>
                <w:lang w:val="de-AT"/>
              </w:rPr>
            </w:pPr>
            <w:proofErr w:type="gramStart"/>
            <w:r w:rsidRPr="00365283">
              <w:rPr>
                <w:rFonts w:asciiTheme="minorHAnsi" w:hAnsiTheme="minorHAnsi" w:cstheme="minorHAnsi"/>
                <w:sz w:val="22"/>
                <w:szCs w:val="22"/>
                <w:lang w:val="de-AT"/>
              </w:rPr>
              <w:t>notiert</w:t>
            </w:r>
            <w:proofErr w:type="gramEnd"/>
            <w:r w:rsidRPr="00365283">
              <w:rPr>
                <w:rFonts w:asciiTheme="minorHAnsi" w:hAnsiTheme="minorHAnsi" w:cstheme="minorHAnsi"/>
                <w:sz w:val="22"/>
                <w:szCs w:val="22"/>
                <w:lang w:val="de-AT"/>
              </w:rPr>
              <w:t xml:space="preserve"> die Punktestände.</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Wahrscheinlich ist es sinnvoll, das Spiel an dieser Stelle abzubrechen.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Ende des Spiels</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Zunächst gibt es wohl hohen Gesprächsbedarf untereinander. Nach der Beendigung des Spiels und</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intensiven Gesprächen untereinander sollte es eine </w:t>
            </w:r>
            <w:proofErr w:type="spellStart"/>
            <w:r w:rsidRPr="00365283">
              <w:rPr>
                <w:rFonts w:asciiTheme="minorHAnsi" w:hAnsiTheme="minorHAnsi" w:cstheme="minorHAnsi"/>
                <w:sz w:val="22"/>
                <w:szCs w:val="22"/>
                <w:lang w:val="de-AT"/>
              </w:rPr>
              <w:t>ausführliche</w:t>
            </w:r>
            <w:proofErr w:type="spellEnd"/>
            <w:r w:rsidRPr="00365283">
              <w:rPr>
                <w:rFonts w:asciiTheme="minorHAnsi" w:hAnsiTheme="minorHAnsi" w:cstheme="minorHAnsi"/>
                <w:sz w:val="22"/>
                <w:szCs w:val="22"/>
                <w:lang w:val="de-AT"/>
              </w:rPr>
              <w:t xml:space="preserve"> Besprechung in der Gesamtgruppe</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geben.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Fragen zur Auswertung</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_ Wie war die Ausgangssituation, wie weit waren Arm und Reich am Anfang auseinander?</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_ Welcher Arme ist reich, welcher Reiche ist während des Spieles arm geworden? Wodurch?</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 xml:space="preserve">Welche Regeln haben sich als effektiv </w:t>
            </w:r>
            <w:proofErr w:type="spellStart"/>
            <w:r w:rsidRPr="00365283">
              <w:rPr>
                <w:rFonts w:asciiTheme="minorHAnsi" w:hAnsiTheme="minorHAnsi" w:cstheme="minorHAnsi"/>
                <w:sz w:val="22"/>
                <w:szCs w:val="22"/>
                <w:lang w:val="de-AT"/>
              </w:rPr>
              <w:t>für</w:t>
            </w:r>
            <w:proofErr w:type="spellEnd"/>
            <w:r w:rsidRPr="00365283">
              <w:rPr>
                <w:rFonts w:asciiTheme="minorHAnsi" w:hAnsiTheme="minorHAnsi" w:cstheme="minorHAnsi"/>
                <w:sz w:val="22"/>
                <w:szCs w:val="22"/>
                <w:lang w:val="de-AT"/>
              </w:rPr>
              <w:t xml:space="preserve"> Reichtum/Armut erwiesen?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_ Wie sind die A-Länder mit den Chancen umgegangen, die Regeln zu ändern? Waren nur</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egoistische Interessen oder aber auch das Funktionieren des Gesamtsystems im Blick?</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_ Wie wurden die Regeländerungen von den B- und C-Ländern erlebt?</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_ Wann wurde (wem?) deutlich, dass die ständige Bevorzugung einer Gruppe das Funktionieren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des Gesamtsystems (des Handels) in Frage stellt?</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_ Welche Handlungsideen (z.B. Verweigerung) kamen den B- und den C-Ländern?</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_ Wie wurden die individuellen Aufsteiger/ Absteiger erlebt, bewertet, unter Druck gesetzt?</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_ Welche Transfers bieten sich an von der Situation des Spiels auf die Wirklichkeit, z.B. auf die</w:t>
            </w:r>
          </w:p>
          <w:p w:rsidR="00365283" w:rsidRPr="00365283" w:rsidRDefault="00365283" w:rsidP="00365283">
            <w:pPr>
              <w:jc w:val="both"/>
              <w:rPr>
                <w:rFonts w:asciiTheme="minorHAnsi" w:hAnsiTheme="minorHAnsi" w:cstheme="minorHAnsi"/>
                <w:sz w:val="22"/>
                <w:szCs w:val="22"/>
                <w:lang w:val="de-AT"/>
              </w:rPr>
            </w:pPr>
            <w:r w:rsidRPr="00365283">
              <w:rPr>
                <w:rFonts w:asciiTheme="minorHAnsi" w:hAnsiTheme="minorHAnsi" w:cstheme="minorHAnsi"/>
                <w:sz w:val="22"/>
                <w:szCs w:val="22"/>
                <w:lang w:val="de-AT"/>
              </w:rPr>
              <w:t>Welthandelssituation der „Entwicklungsländer“?</w:t>
            </w:r>
          </w:p>
          <w:p w:rsidR="00365283" w:rsidRPr="00365283" w:rsidRDefault="00365283" w:rsidP="00365283">
            <w:pPr>
              <w:jc w:val="both"/>
              <w:rPr>
                <w:rFonts w:asciiTheme="minorHAnsi" w:hAnsiTheme="minorHAnsi" w:cstheme="minorHAnsi"/>
                <w:sz w:val="22"/>
                <w:lang w:val="de-AT"/>
              </w:rPr>
            </w:pPr>
            <w:r w:rsidRPr="00365283">
              <w:rPr>
                <w:rFonts w:asciiTheme="minorHAnsi" w:hAnsiTheme="minorHAnsi" w:cstheme="minorHAnsi"/>
                <w:sz w:val="22"/>
                <w:szCs w:val="22"/>
                <w:lang w:val="de-AT"/>
              </w:rPr>
              <w:t>_ Wo sind die Gemeinsamkeiten. wo die Unterschiede?</w:t>
            </w:r>
          </w:p>
          <w:p w:rsidR="00365283" w:rsidRDefault="00365283" w:rsidP="00F50BDB">
            <w:pPr>
              <w:jc w:val="both"/>
              <w:rPr>
                <w:rFonts w:asciiTheme="minorHAnsi" w:hAnsiTheme="minorHAnsi" w:cstheme="minorHAnsi"/>
                <w:sz w:val="22"/>
                <w:szCs w:val="22"/>
                <w:u w:val="single"/>
                <w:lang w:val="de-AT"/>
              </w:rPr>
            </w:pPr>
          </w:p>
          <w:p w:rsidR="00365283" w:rsidRPr="00F50BDB" w:rsidRDefault="00365283" w:rsidP="00F50BDB">
            <w:pPr>
              <w:jc w:val="both"/>
              <w:rPr>
                <w:rFonts w:asciiTheme="minorHAnsi" w:hAnsiTheme="minorHAnsi" w:cstheme="minorHAnsi"/>
                <w:sz w:val="22"/>
                <w:szCs w:val="22"/>
                <w:u w:val="single"/>
                <w:lang w:val="de-AT"/>
              </w:rPr>
            </w:pPr>
          </w:p>
          <w:p w:rsidR="00E05BB8" w:rsidRPr="00F50BDB" w:rsidRDefault="00E05BB8" w:rsidP="00F50BDB">
            <w:pPr>
              <w:jc w:val="both"/>
              <w:rPr>
                <w:rFonts w:asciiTheme="minorHAnsi" w:hAnsiTheme="minorHAnsi" w:cstheme="minorHAnsi"/>
                <w:sz w:val="22"/>
                <w:szCs w:val="22"/>
                <w:lang w:val="de-AT"/>
              </w:rPr>
            </w:pPr>
            <w:r w:rsidRPr="00F50BDB">
              <w:rPr>
                <w:rFonts w:asciiTheme="minorHAnsi" w:hAnsiTheme="minorHAnsi" w:cstheme="minorHAnsi"/>
                <w:sz w:val="22"/>
                <w:szCs w:val="22"/>
                <w:lang w:val="de-AT"/>
              </w:rPr>
              <w:t>Anschließend werden 4</w:t>
            </w:r>
            <w:r w:rsidR="00F50BDB">
              <w:rPr>
                <w:rFonts w:asciiTheme="minorHAnsi" w:hAnsiTheme="minorHAnsi" w:cstheme="minorHAnsi"/>
                <w:sz w:val="22"/>
                <w:szCs w:val="22"/>
                <w:lang w:val="de-AT"/>
              </w:rPr>
              <w:t>-</w:t>
            </w:r>
            <w:r w:rsidRPr="00F50BDB">
              <w:rPr>
                <w:rFonts w:asciiTheme="minorHAnsi" w:hAnsiTheme="minorHAnsi" w:cstheme="minorHAnsi"/>
                <w:sz w:val="22"/>
                <w:szCs w:val="22"/>
                <w:lang w:val="de-AT"/>
              </w:rPr>
              <w:t xml:space="preserve">er Gruppen gebildet, die jeweils aus einem </w:t>
            </w:r>
            <w:r w:rsidRPr="00F50BDB">
              <w:rPr>
                <w:rFonts w:asciiTheme="minorHAnsi" w:hAnsiTheme="minorHAnsi" w:cstheme="minorHAnsi"/>
                <w:sz w:val="22"/>
                <w:szCs w:val="22"/>
                <w:lang w:val="de-AT"/>
              </w:rPr>
              <w:lastRenderedPageBreak/>
              <w:t>Beobachter und 3 Mitwirkende beim Experiment besteht. Diese reflektieren die beiden</w:t>
            </w:r>
            <w:r w:rsidR="00F50BDB">
              <w:rPr>
                <w:rFonts w:asciiTheme="minorHAnsi" w:hAnsiTheme="minorHAnsi" w:cstheme="minorHAnsi"/>
                <w:sz w:val="22"/>
                <w:szCs w:val="22"/>
                <w:lang w:val="de-AT"/>
              </w:rPr>
              <w:t xml:space="preserve"> Durchgänge</w:t>
            </w:r>
            <w:r w:rsidRPr="00F50BDB">
              <w:rPr>
                <w:rFonts w:asciiTheme="minorHAnsi" w:hAnsiTheme="minorHAnsi" w:cstheme="minorHAnsi"/>
                <w:sz w:val="22"/>
                <w:szCs w:val="22"/>
                <w:lang w:val="de-AT"/>
              </w:rPr>
              <w:t xml:space="preserve"> mithilfe der </w:t>
            </w:r>
            <w:proofErr w:type="spellStart"/>
            <w:r w:rsidRPr="00F50BDB">
              <w:rPr>
                <w:rFonts w:asciiTheme="minorHAnsi" w:hAnsiTheme="minorHAnsi" w:cstheme="minorHAnsi"/>
                <w:sz w:val="22"/>
                <w:szCs w:val="22"/>
                <w:lang w:val="de-AT"/>
              </w:rPr>
              <w:t>Placemet</w:t>
            </w:r>
            <w:proofErr w:type="spellEnd"/>
            <w:r w:rsidRPr="00F50BDB">
              <w:rPr>
                <w:rFonts w:asciiTheme="minorHAnsi" w:hAnsiTheme="minorHAnsi" w:cstheme="minorHAnsi"/>
                <w:sz w:val="22"/>
                <w:szCs w:val="22"/>
                <w:lang w:val="de-AT"/>
              </w:rPr>
              <w:t xml:space="preserve"> Methode. Jede Gruppe erhält einen großen Bogen aus Papier und teilt den Bogen so auf, dass jeder Schüler dann ein eigenes Feld vor sich hat und in der Mitte ein Feld für die Gruppenergebnisse frei bleibt.</w:t>
            </w:r>
          </w:p>
          <w:p w:rsidR="00A400CC" w:rsidRDefault="00A400CC" w:rsidP="00F50BDB">
            <w:pPr>
              <w:jc w:val="both"/>
              <w:rPr>
                <w:rFonts w:asciiTheme="minorHAnsi" w:hAnsiTheme="minorHAnsi" w:cstheme="minorHAnsi"/>
                <w:sz w:val="22"/>
                <w:szCs w:val="22"/>
                <w:lang w:val="de-AT"/>
              </w:rPr>
            </w:pPr>
          </w:p>
          <w:p w:rsidR="00F50BDB" w:rsidRPr="00F50BDB" w:rsidRDefault="00F50BDB" w:rsidP="00F50BDB">
            <w:pPr>
              <w:jc w:val="both"/>
              <w:rPr>
                <w:rFonts w:asciiTheme="minorHAnsi" w:hAnsiTheme="minorHAnsi" w:cstheme="minorHAnsi"/>
                <w:sz w:val="22"/>
                <w:szCs w:val="22"/>
                <w:u w:val="single"/>
                <w:lang w:val="de-AT"/>
              </w:rPr>
            </w:pPr>
            <w:proofErr w:type="spellStart"/>
            <w:r w:rsidRPr="00F50BDB">
              <w:rPr>
                <w:rFonts w:asciiTheme="minorHAnsi" w:hAnsiTheme="minorHAnsi" w:cstheme="minorHAnsi"/>
                <w:sz w:val="22"/>
                <w:szCs w:val="22"/>
                <w:u w:val="single"/>
                <w:lang w:val="de-AT"/>
              </w:rPr>
              <w:t>Step</w:t>
            </w:r>
            <w:proofErr w:type="spellEnd"/>
            <w:r w:rsidRPr="00F50BDB">
              <w:rPr>
                <w:rFonts w:asciiTheme="minorHAnsi" w:hAnsiTheme="minorHAnsi" w:cstheme="minorHAnsi"/>
                <w:sz w:val="22"/>
                <w:szCs w:val="22"/>
                <w:u w:val="single"/>
                <w:lang w:val="de-AT"/>
              </w:rPr>
              <w:t xml:space="preserve"> </w:t>
            </w:r>
            <w:r>
              <w:rPr>
                <w:rFonts w:asciiTheme="minorHAnsi" w:hAnsiTheme="minorHAnsi" w:cstheme="minorHAnsi"/>
                <w:sz w:val="22"/>
                <w:szCs w:val="22"/>
                <w:u w:val="single"/>
                <w:lang w:val="de-AT"/>
              </w:rPr>
              <w:t>3</w:t>
            </w:r>
            <w:r w:rsidRPr="00F50BDB">
              <w:rPr>
                <w:rFonts w:asciiTheme="minorHAnsi" w:hAnsiTheme="minorHAnsi" w:cstheme="minorHAnsi"/>
                <w:sz w:val="22"/>
                <w:szCs w:val="22"/>
                <w:u w:val="single"/>
                <w:lang w:val="de-AT"/>
              </w:rPr>
              <w:t xml:space="preserve"> / Präsentation</w:t>
            </w:r>
            <w:r>
              <w:rPr>
                <w:rFonts w:asciiTheme="minorHAnsi" w:hAnsiTheme="minorHAnsi" w:cstheme="minorHAnsi"/>
                <w:sz w:val="22"/>
                <w:szCs w:val="22"/>
                <w:u w:val="single"/>
                <w:lang w:val="de-AT"/>
              </w:rPr>
              <w:t xml:space="preserve"> und Sicherung</w:t>
            </w:r>
            <w:r w:rsidRPr="00F50BDB">
              <w:rPr>
                <w:rFonts w:asciiTheme="minorHAnsi" w:hAnsiTheme="minorHAnsi" w:cstheme="minorHAnsi"/>
                <w:sz w:val="22"/>
                <w:szCs w:val="22"/>
                <w:u w:val="single"/>
                <w:lang w:val="de-AT"/>
              </w:rPr>
              <w:t>:</w:t>
            </w:r>
          </w:p>
          <w:p w:rsidR="00E05BB8" w:rsidRDefault="00E05BB8" w:rsidP="00F50BDB">
            <w:pPr>
              <w:jc w:val="both"/>
              <w:rPr>
                <w:rFonts w:asciiTheme="minorHAnsi" w:hAnsiTheme="minorHAnsi" w:cstheme="minorHAnsi"/>
                <w:sz w:val="22"/>
                <w:szCs w:val="22"/>
                <w:lang w:val="de-AT"/>
              </w:rPr>
            </w:pPr>
            <w:r w:rsidRPr="00F50BDB">
              <w:rPr>
                <w:rFonts w:asciiTheme="minorHAnsi" w:hAnsiTheme="minorHAnsi" w:cstheme="minorHAnsi"/>
                <w:sz w:val="22"/>
                <w:szCs w:val="22"/>
                <w:lang w:val="de-AT"/>
              </w:rPr>
              <w:t>Die Schülerinnen und Schüler stellen ihre Gruppenergebnisse in der Klasse vor. Dazu können sie auf die Aufzeichnungen im Mittelfeld des Bogens zurückgreifen.</w:t>
            </w:r>
            <w:r w:rsidR="00F50BDB">
              <w:rPr>
                <w:rFonts w:asciiTheme="minorHAnsi" w:hAnsiTheme="minorHAnsi" w:cstheme="minorHAnsi"/>
                <w:sz w:val="22"/>
                <w:szCs w:val="22"/>
                <w:lang w:val="de-AT"/>
              </w:rPr>
              <w:t xml:space="preserve"> </w:t>
            </w:r>
          </w:p>
          <w:p w:rsidR="00E05BB8" w:rsidRPr="00F50BDB" w:rsidRDefault="00E05BB8" w:rsidP="00E05BB8">
            <w:pPr>
              <w:rPr>
                <w:rFonts w:asciiTheme="minorHAnsi" w:hAnsiTheme="minorHAnsi" w:cstheme="minorHAnsi"/>
                <w:sz w:val="22"/>
                <w:szCs w:val="22"/>
                <w:lang w:val="de-AT"/>
              </w:rPr>
            </w:pPr>
          </w:p>
          <w:p w:rsidR="00792F39" w:rsidRPr="00E05BB8" w:rsidRDefault="00792F39" w:rsidP="00A400CC">
            <w:pPr>
              <w:rPr>
                <w:rFonts w:asciiTheme="minorHAnsi" w:hAnsiTheme="minorHAnsi" w:cstheme="minorHAnsi"/>
                <w:sz w:val="22"/>
                <w:szCs w:val="22"/>
                <w:lang w:val="de-AT"/>
              </w:rPr>
            </w:pPr>
          </w:p>
        </w:tc>
      </w:tr>
      <w:tr w:rsidR="00AF0E6C" w:rsidRPr="00A400CC" w:rsidTr="009B1833">
        <w:tc>
          <w:tcPr>
            <w:tcW w:w="2376" w:type="dxa"/>
          </w:tcPr>
          <w:p w:rsidR="00AF0E6C" w:rsidRPr="00E05BB8" w:rsidRDefault="003843CF" w:rsidP="009B1833">
            <w:pPr>
              <w:pStyle w:val="Standardbold"/>
              <w:rPr>
                <w:rFonts w:cstheme="minorHAnsi"/>
                <w:sz w:val="22"/>
                <w:szCs w:val="22"/>
                <w:lang w:val="de-AT"/>
              </w:rPr>
            </w:pPr>
            <w:r>
              <w:rPr>
                <w:rFonts w:cstheme="minorHAnsi"/>
                <w:sz w:val="22"/>
                <w:szCs w:val="22"/>
                <w:lang w:val="de-AT"/>
              </w:rPr>
              <w:lastRenderedPageBreak/>
              <w:t>Gelernt von</w:t>
            </w:r>
          </w:p>
        </w:tc>
        <w:tc>
          <w:tcPr>
            <w:tcW w:w="7122" w:type="dxa"/>
            <w:gridSpan w:val="2"/>
          </w:tcPr>
          <w:p w:rsidR="00A400CC" w:rsidRPr="00E05BB8" w:rsidRDefault="00A400CC" w:rsidP="00A400CC">
            <w:pPr>
              <w:jc w:val="both"/>
              <w:rPr>
                <w:rFonts w:asciiTheme="minorHAnsi" w:hAnsiTheme="minorHAnsi" w:cstheme="minorHAnsi"/>
                <w:u w:val="single"/>
                <w:lang w:val="de-AT"/>
              </w:rPr>
            </w:pPr>
            <w:proofErr w:type="spellStart"/>
            <w:r w:rsidRPr="00A400CC">
              <w:rPr>
                <w:rFonts w:asciiTheme="minorHAnsi" w:hAnsiTheme="minorHAnsi" w:cstheme="minorHAnsi"/>
                <w:sz w:val="22"/>
                <w:szCs w:val="22"/>
                <w:lang w:val="de-AT"/>
              </w:rPr>
              <w:t>Welthaus</w:t>
            </w:r>
            <w:proofErr w:type="spellEnd"/>
            <w:r w:rsidRPr="00A400CC">
              <w:rPr>
                <w:rFonts w:asciiTheme="minorHAnsi" w:hAnsiTheme="minorHAnsi" w:cstheme="minorHAnsi"/>
                <w:sz w:val="22"/>
                <w:szCs w:val="22"/>
                <w:lang w:val="de-AT"/>
              </w:rPr>
              <w:t xml:space="preserve"> Bielefeld </w:t>
            </w:r>
            <w:r>
              <w:rPr>
                <w:rFonts w:asciiTheme="minorHAnsi" w:hAnsiTheme="minorHAnsi" w:cstheme="minorHAnsi"/>
                <w:sz w:val="22"/>
                <w:szCs w:val="22"/>
                <w:lang w:val="de-AT"/>
              </w:rPr>
              <w:t>und</w:t>
            </w:r>
            <w:r w:rsidRPr="00A400CC">
              <w:rPr>
                <w:rFonts w:asciiTheme="minorHAnsi" w:hAnsiTheme="minorHAnsi" w:cstheme="minorHAnsi"/>
                <w:sz w:val="22"/>
                <w:szCs w:val="22"/>
                <w:lang w:val="de-AT"/>
              </w:rPr>
              <w:t xml:space="preserve"> Schweizer Hilfswerkes „Brot</w:t>
            </w:r>
            <w:r>
              <w:rPr>
                <w:rFonts w:asciiTheme="minorHAnsi" w:hAnsiTheme="minorHAnsi" w:cstheme="minorHAnsi"/>
                <w:sz w:val="22"/>
                <w:szCs w:val="22"/>
                <w:lang w:val="de-AT"/>
              </w:rPr>
              <w:t xml:space="preserve"> </w:t>
            </w:r>
            <w:proofErr w:type="spellStart"/>
            <w:r w:rsidRPr="00A400CC">
              <w:rPr>
                <w:rFonts w:asciiTheme="minorHAnsi" w:hAnsiTheme="minorHAnsi" w:cstheme="minorHAnsi"/>
                <w:sz w:val="22"/>
                <w:szCs w:val="22"/>
                <w:lang w:val="de-AT"/>
              </w:rPr>
              <w:t>für</w:t>
            </w:r>
            <w:proofErr w:type="spellEnd"/>
            <w:r w:rsidRPr="00A400CC">
              <w:rPr>
                <w:rFonts w:asciiTheme="minorHAnsi" w:hAnsiTheme="minorHAnsi" w:cstheme="minorHAnsi"/>
                <w:sz w:val="22"/>
                <w:szCs w:val="22"/>
                <w:lang w:val="de-AT"/>
              </w:rPr>
              <w:t xml:space="preserve"> alle“ </w:t>
            </w:r>
          </w:p>
          <w:p w:rsidR="00AF0E6C" w:rsidRPr="00E05BB8" w:rsidRDefault="00AF0E6C" w:rsidP="00A400CC">
            <w:pPr>
              <w:jc w:val="both"/>
              <w:rPr>
                <w:rFonts w:asciiTheme="minorHAnsi" w:hAnsiTheme="minorHAnsi" w:cstheme="minorHAnsi"/>
                <w:u w:val="single"/>
                <w:lang w:val="de-AT"/>
              </w:rPr>
            </w:pPr>
          </w:p>
        </w:tc>
      </w:tr>
    </w:tbl>
    <w:p w:rsidR="009E0FDE" w:rsidRPr="00E05BB8" w:rsidRDefault="009E0FDE" w:rsidP="00231B6C">
      <w:pPr>
        <w:pStyle w:val="Textkrper"/>
        <w:spacing w:before="11"/>
        <w:rPr>
          <w:rFonts w:asciiTheme="minorHAnsi" w:hAnsiTheme="minorHAnsi" w:cstheme="minorHAnsi"/>
          <w:sz w:val="29"/>
          <w:lang w:val="de-AT"/>
        </w:rPr>
      </w:pPr>
    </w:p>
    <w:p w:rsidR="009E0FDE" w:rsidRDefault="009E0FDE" w:rsidP="00231B6C">
      <w:pPr>
        <w:pStyle w:val="Textkrper"/>
        <w:spacing w:before="11"/>
        <w:rPr>
          <w:rFonts w:asciiTheme="minorHAnsi" w:hAnsiTheme="minorHAnsi" w:cstheme="minorHAnsi"/>
          <w:sz w:val="29"/>
          <w:lang w:val="de-AT"/>
        </w:rPr>
      </w:pPr>
    </w:p>
    <w:p w:rsidR="00A400CC" w:rsidRPr="00E05BB8" w:rsidRDefault="00A400CC" w:rsidP="00A400CC">
      <w:pPr>
        <w:pStyle w:val="Textkrper"/>
        <w:spacing w:before="11"/>
        <w:rPr>
          <w:rFonts w:asciiTheme="minorHAnsi" w:hAnsiTheme="minorHAnsi" w:cstheme="minorHAnsi"/>
          <w:sz w:val="29"/>
          <w:lang w:val="de-AT"/>
        </w:rPr>
      </w:pP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jc w:val="center"/>
        <w:rPr>
          <w:rFonts w:asciiTheme="minorHAnsi" w:eastAsiaTheme="minorHAnsi" w:hAnsiTheme="minorHAnsi" w:cstheme="minorHAnsi"/>
          <w:b/>
          <w:sz w:val="28"/>
          <w:szCs w:val="28"/>
          <w:lang w:val="de-DE"/>
        </w:rPr>
      </w:pPr>
      <w:r w:rsidRPr="00A400CC">
        <w:rPr>
          <w:rFonts w:asciiTheme="minorHAnsi" w:eastAsiaTheme="minorHAnsi" w:hAnsiTheme="minorHAnsi" w:cstheme="minorHAnsi"/>
          <w:b/>
          <w:sz w:val="28"/>
          <w:szCs w:val="28"/>
          <w:lang w:val="de-DE"/>
        </w:rPr>
        <w:t>Spielregeln</w:t>
      </w: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jc w:val="both"/>
        <w:rPr>
          <w:rFonts w:asciiTheme="minorHAnsi" w:eastAsiaTheme="minorHAnsi" w:hAnsiTheme="minorHAnsi" w:cstheme="minorHAnsi"/>
          <w:i/>
          <w:lang w:val="de-DE"/>
        </w:rPr>
      </w:pPr>
      <w:r w:rsidRPr="00A400CC">
        <w:rPr>
          <w:rFonts w:asciiTheme="minorHAnsi" w:eastAsiaTheme="minorHAnsi" w:hAnsiTheme="minorHAnsi" w:cstheme="minorHAnsi"/>
          <w:i/>
          <w:lang w:val="de-DE"/>
        </w:rPr>
        <w:t xml:space="preserve">Die Spielregeln sollen vor Beginn des Spiels (vor dem Austeilen der Perlen) den Spieler*innen erklärt werden. Gleichzeitig </w:t>
      </w:r>
      <w:proofErr w:type="spellStart"/>
      <w:r w:rsidRPr="00A400CC">
        <w:rPr>
          <w:rFonts w:asciiTheme="minorHAnsi" w:eastAsiaTheme="minorHAnsi" w:hAnsiTheme="minorHAnsi" w:cstheme="minorHAnsi"/>
          <w:i/>
          <w:lang w:val="de-DE"/>
        </w:rPr>
        <w:t>müssen</w:t>
      </w:r>
      <w:proofErr w:type="spellEnd"/>
      <w:r w:rsidRPr="00A400CC">
        <w:rPr>
          <w:rFonts w:asciiTheme="minorHAnsi" w:eastAsiaTheme="minorHAnsi" w:hAnsiTheme="minorHAnsi" w:cstheme="minorHAnsi"/>
          <w:i/>
          <w:lang w:val="de-DE"/>
        </w:rPr>
        <w:t xml:space="preserve"> die Regeln schriftlich als Plakat ausgehängt werden (damit sie später variiert werden können).</w:t>
      </w: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lang w:val="de-DE"/>
        </w:rPr>
      </w:pP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1. Beginn und Ende der Handelsjahre werden vom</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Spielleiter bekannt gegeben.</w:t>
      </w: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2. Während der "Handelsjahre" darf nur mit dem</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jeweiligen Tauschpartner gesprochen werden.</w:t>
      </w: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3. Nach den Handelsjahren darf nicht mehr</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gesprochen werden.</w:t>
      </w: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4. Die Perlen sind verdeckt in einer Hand zu</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 xml:space="preserve">halten. </w:t>
      </w: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5. Es darf nur eine Perle gegen eine Perle</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getauscht werden.</w:t>
      </w: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 xml:space="preserve">6. Gleichwertige Perlen </w:t>
      </w:r>
      <w:proofErr w:type="spellStart"/>
      <w:r w:rsidRPr="00A400CC">
        <w:rPr>
          <w:rFonts w:asciiTheme="minorHAnsi" w:eastAsiaTheme="minorHAnsi" w:hAnsiTheme="minorHAnsi" w:cstheme="minorHAnsi"/>
          <w:lang w:val="de-DE"/>
        </w:rPr>
        <w:t>dürfen</w:t>
      </w:r>
      <w:proofErr w:type="spellEnd"/>
      <w:r w:rsidRPr="00A400CC">
        <w:rPr>
          <w:rFonts w:asciiTheme="minorHAnsi" w:eastAsiaTheme="minorHAnsi" w:hAnsiTheme="minorHAnsi" w:cstheme="minorHAnsi"/>
          <w:lang w:val="de-DE"/>
        </w:rPr>
        <w:t xml:space="preserve"> nicht getauscht</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werden.</w:t>
      </w: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7. Wer tauschen will, gibt seinem Partner die</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Hand. Erst dann darf verhandelt werden.</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 xml:space="preserve">Kommt kein Tausch zustande, </w:t>
      </w:r>
      <w:proofErr w:type="spellStart"/>
      <w:r w:rsidRPr="00A400CC">
        <w:rPr>
          <w:rFonts w:asciiTheme="minorHAnsi" w:eastAsiaTheme="minorHAnsi" w:hAnsiTheme="minorHAnsi" w:cstheme="minorHAnsi"/>
          <w:lang w:val="de-DE"/>
        </w:rPr>
        <w:t>dürfen</w:t>
      </w:r>
      <w:proofErr w:type="spellEnd"/>
      <w:r w:rsidRPr="00A400CC">
        <w:rPr>
          <w:rFonts w:asciiTheme="minorHAnsi" w:eastAsiaTheme="minorHAnsi" w:hAnsiTheme="minorHAnsi" w:cstheme="minorHAnsi"/>
          <w:lang w:val="de-DE"/>
        </w:rPr>
        <w:t xml:space="preserve"> die Hände</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erst beim Ende des Handelsjahres gelöst</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 xml:space="preserve">werden. </w:t>
      </w:r>
    </w:p>
    <w:p w:rsidR="00A400CC" w:rsidRDefault="00A400CC"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8. Wer nicht handeln will, gibt niemandem die</w:t>
      </w:r>
      <w:r>
        <w:rPr>
          <w:rFonts w:asciiTheme="minorHAnsi" w:eastAsiaTheme="minorHAnsi" w:hAnsiTheme="minorHAnsi" w:cstheme="minorHAnsi"/>
          <w:lang w:val="de-DE"/>
        </w:rPr>
        <w:t xml:space="preserve"> </w:t>
      </w:r>
      <w:r w:rsidRPr="00A400CC">
        <w:rPr>
          <w:rFonts w:asciiTheme="minorHAnsi" w:eastAsiaTheme="minorHAnsi" w:hAnsiTheme="minorHAnsi" w:cstheme="minorHAnsi"/>
          <w:lang w:val="de-DE"/>
        </w:rPr>
        <w:t>Hand und verschränkt seine Arme.</w:t>
      </w: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lang w:val="de-DE"/>
        </w:rPr>
      </w:pPr>
    </w:p>
    <w:p w:rsidR="00A400CC" w:rsidRDefault="00A400CC" w:rsidP="00231B6C">
      <w:pPr>
        <w:pStyle w:val="Textkrper"/>
        <w:spacing w:before="11"/>
        <w:rPr>
          <w:rFonts w:asciiTheme="minorHAnsi" w:hAnsiTheme="minorHAnsi" w:cstheme="minorHAnsi"/>
          <w:sz w:val="29"/>
          <w:lang w:val="de-AT"/>
        </w:rPr>
      </w:pPr>
    </w:p>
    <w:p w:rsidR="00A400CC" w:rsidRPr="00365283" w:rsidRDefault="00A400CC" w:rsidP="00A400CC">
      <w:pPr>
        <w:widowControl/>
        <w:pBdr>
          <w:top w:val="single" w:sz="4" w:space="1" w:color="auto"/>
          <w:left w:val="single" w:sz="4" w:space="1" w:color="auto"/>
          <w:bottom w:val="single" w:sz="4" w:space="1" w:color="auto"/>
          <w:right w:val="single" w:sz="4" w:space="1" w:color="auto"/>
        </w:pBdr>
        <w:adjustRightInd w:val="0"/>
        <w:jc w:val="center"/>
        <w:rPr>
          <w:rFonts w:asciiTheme="minorHAnsi" w:eastAsiaTheme="minorHAnsi" w:hAnsiTheme="minorHAnsi" w:cstheme="minorHAnsi"/>
          <w:b/>
          <w:sz w:val="28"/>
          <w:szCs w:val="28"/>
          <w:lang w:val="de-DE"/>
        </w:rPr>
      </w:pPr>
      <w:r w:rsidRPr="00365283">
        <w:rPr>
          <w:rFonts w:asciiTheme="minorHAnsi" w:eastAsiaTheme="minorHAnsi" w:hAnsiTheme="minorHAnsi" w:cstheme="minorHAnsi"/>
          <w:b/>
          <w:sz w:val="28"/>
          <w:szCs w:val="28"/>
          <w:lang w:val="de-DE"/>
        </w:rPr>
        <w:t>Punktewertung:</w:t>
      </w:r>
    </w:p>
    <w:p w:rsidR="00A400CC" w:rsidRPr="00A400CC" w:rsidRDefault="00A400CC"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rote Perle = 50 Punkte</w:t>
      </w:r>
    </w:p>
    <w:p w:rsidR="00A400CC" w:rsidRPr="00A400CC" w:rsidRDefault="00A400CC"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orange Perle = 30 Punkte</w:t>
      </w:r>
    </w:p>
    <w:p w:rsidR="00A400CC" w:rsidRPr="00A400CC" w:rsidRDefault="00A400CC"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gelbe Perle = 20 Punkte</w:t>
      </w:r>
    </w:p>
    <w:p w:rsidR="00A400CC" w:rsidRPr="00A400CC" w:rsidRDefault="00A400CC"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proofErr w:type="spellStart"/>
      <w:r w:rsidRPr="00A400CC">
        <w:rPr>
          <w:rFonts w:asciiTheme="minorHAnsi" w:eastAsiaTheme="minorHAnsi" w:hAnsiTheme="minorHAnsi" w:cstheme="minorHAnsi"/>
          <w:lang w:val="de-DE"/>
        </w:rPr>
        <w:t>grüne</w:t>
      </w:r>
      <w:proofErr w:type="spellEnd"/>
      <w:r w:rsidRPr="00A400CC">
        <w:rPr>
          <w:rFonts w:asciiTheme="minorHAnsi" w:eastAsiaTheme="minorHAnsi" w:hAnsiTheme="minorHAnsi" w:cstheme="minorHAnsi"/>
          <w:lang w:val="de-DE"/>
        </w:rPr>
        <w:t xml:space="preserve"> Perle = 10 Punkte</w:t>
      </w:r>
    </w:p>
    <w:p w:rsidR="00A400CC" w:rsidRPr="00A400CC" w:rsidRDefault="00A400CC"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blaue Perle = 5 Punkte</w:t>
      </w:r>
    </w:p>
    <w:p w:rsidR="00A400CC" w:rsidRPr="00A400CC" w:rsidRDefault="00A400CC"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Zusätzliche Punkte:</w:t>
      </w:r>
    </w:p>
    <w:p w:rsidR="00A400CC" w:rsidRPr="00A400CC" w:rsidRDefault="00A400CC"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3 Perlen gleicher Farbe = 30 Punkte</w:t>
      </w:r>
    </w:p>
    <w:p w:rsidR="00A400CC" w:rsidRPr="00A400CC" w:rsidRDefault="00A400CC"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4 Perlen gleicher Farbe = 60 Punkte</w:t>
      </w:r>
    </w:p>
    <w:p w:rsidR="00A400CC" w:rsidRPr="00A400CC" w:rsidRDefault="00A400CC"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5 Perlen gleicher Farbe = 100 Punkte</w:t>
      </w:r>
    </w:p>
    <w:p w:rsidR="00A400CC" w:rsidRPr="00A400CC" w:rsidRDefault="00A400CC"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r w:rsidRPr="00A400CC">
        <w:rPr>
          <w:rFonts w:asciiTheme="minorHAnsi" w:eastAsiaTheme="minorHAnsi" w:hAnsiTheme="minorHAnsi" w:cstheme="minorHAnsi"/>
          <w:lang w:val="de-DE"/>
        </w:rPr>
        <w:t>Chip: = 200 Punkte</w:t>
      </w:r>
    </w:p>
    <w:sectPr w:rsidR="00A400CC" w:rsidRPr="00A400CC" w:rsidSect="004A511C">
      <w:headerReference w:type="even" r:id="rId7"/>
      <w:headerReference w:type="default" r:id="rId8"/>
      <w:footerReference w:type="even" r:id="rId9"/>
      <w:footerReference w:type="default" r:id="rId10"/>
      <w:pgSz w:w="11910" w:h="16840"/>
      <w:pgMar w:top="1520" w:right="1300" w:bottom="1220" w:left="150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1DC" w:rsidRDefault="00FD01DC">
      <w:r>
        <w:separator/>
      </w:r>
    </w:p>
  </w:endnote>
  <w:endnote w:type="continuationSeparator" w:id="0">
    <w:p w:rsidR="00FD01DC" w:rsidRDefault="00FD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ms Rmn">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D01DC">
    <w:pPr>
      <w:pStyle w:val="Textkrper"/>
      <w:spacing w:line="14" w:lineRule="auto"/>
      <w:rPr>
        <w:sz w:val="20"/>
      </w:rPr>
    </w:pPr>
    <w:r>
      <w:rPr>
        <w:noProof/>
      </w:rPr>
      <w:pict w14:anchorId="77F62DB3">
        <v:shapetype id="_x0000_t202" coordsize="21600,21600" o:spt="202" path="m,l,21600r21600,l21600,xe">
          <v:stroke joinstyle="miter"/>
          <v:path gradientshapeok="t" o:connecttype="rect"/>
        </v:shapetype>
        <v:shape id="Text Box 4" o:spid="_x0000_s2049" type="#_x0000_t202" style="position:absolute;margin-left:11.85pt;margin-top:815.75pt;width:14.1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" filled="f" stroked="f">
          <o:lock v:ext="edit" aspectratio="t" verticies="t" text="t" shapetype="t"/>
          <v:textbox inset="0,0,0,0">
            <w:txbxContent>
              <w:p w:rsidR="00FB3FAE" w:rsidRDefault="00FB3FAE">
                <w:pPr>
                  <w:pStyle w:val="Textkrper"/>
                  <w:spacing w:before="15"/>
                  <w:ind w:left="40"/>
                </w:pPr>
                <w:r>
                  <w:fldChar w:fldCharType="begin"/>
                </w:r>
                <w:r>
                  <w:instrText xml:space="preserve"> PAGE </w:instrText>
                </w:r>
                <w:r>
                  <w:fldChar w:fldCharType="separate"/>
                </w:r>
                <w:r>
                  <w:t>18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B3FAE">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1DC" w:rsidRDefault="00FD01DC">
      <w:r>
        <w:separator/>
      </w:r>
    </w:p>
  </w:footnote>
  <w:footnote w:type="continuationSeparator" w:id="0">
    <w:p w:rsidR="00FD01DC" w:rsidRDefault="00FD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B3FAE">
    <w:pPr>
      <w:pStyle w:val="Textkrpe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B3FAE">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236"/>
    <w:multiLevelType w:val="hybridMultilevel"/>
    <w:tmpl w:val="A3903912"/>
    <w:lvl w:ilvl="0" w:tplc="6C82118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FC321D"/>
    <w:multiLevelType w:val="hybridMultilevel"/>
    <w:tmpl w:val="76BEE20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854FB0"/>
    <w:multiLevelType w:val="hybridMultilevel"/>
    <w:tmpl w:val="D192712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B529D"/>
    <w:multiLevelType w:val="hybridMultilevel"/>
    <w:tmpl w:val="1858720A"/>
    <w:lvl w:ilvl="0" w:tplc="64A6C5B0">
      <w:numFmt w:val="bullet"/>
      <w:lvlText w:val="●"/>
      <w:lvlJc w:val="left"/>
      <w:pPr>
        <w:ind w:left="343" w:hanging="227"/>
      </w:pPr>
      <w:rPr>
        <w:rFonts w:ascii="Arial" w:eastAsia="Arial" w:hAnsi="Arial" w:cs="Arial" w:hint="default"/>
        <w:color w:val="6D6E71"/>
        <w:w w:val="130"/>
        <w:sz w:val="12"/>
        <w:szCs w:val="12"/>
      </w:rPr>
    </w:lvl>
    <w:lvl w:ilvl="1" w:tplc="64C661BE">
      <w:numFmt w:val="bullet"/>
      <w:lvlText w:val="•"/>
      <w:lvlJc w:val="left"/>
      <w:pPr>
        <w:ind w:left="600" w:hanging="227"/>
      </w:pPr>
      <w:rPr>
        <w:rFonts w:hint="default"/>
      </w:rPr>
    </w:lvl>
    <w:lvl w:ilvl="2" w:tplc="2A9C1CEE">
      <w:numFmt w:val="bullet"/>
      <w:lvlText w:val="•"/>
      <w:lvlJc w:val="left"/>
      <w:pPr>
        <w:ind w:left="859" w:hanging="227"/>
      </w:pPr>
      <w:rPr>
        <w:rFonts w:hint="default"/>
      </w:rPr>
    </w:lvl>
    <w:lvl w:ilvl="3" w:tplc="250A6840">
      <w:numFmt w:val="bullet"/>
      <w:lvlText w:val="•"/>
      <w:lvlJc w:val="left"/>
      <w:pPr>
        <w:ind w:left="1118" w:hanging="227"/>
      </w:pPr>
      <w:rPr>
        <w:rFonts w:hint="default"/>
      </w:rPr>
    </w:lvl>
    <w:lvl w:ilvl="4" w:tplc="E966A2C4">
      <w:numFmt w:val="bullet"/>
      <w:lvlText w:val="•"/>
      <w:lvlJc w:val="left"/>
      <w:pPr>
        <w:ind w:left="1378" w:hanging="227"/>
      </w:pPr>
      <w:rPr>
        <w:rFonts w:hint="default"/>
      </w:rPr>
    </w:lvl>
    <w:lvl w:ilvl="5" w:tplc="A962807E">
      <w:numFmt w:val="bullet"/>
      <w:lvlText w:val="•"/>
      <w:lvlJc w:val="left"/>
      <w:pPr>
        <w:ind w:left="1637" w:hanging="227"/>
      </w:pPr>
      <w:rPr>
        <w:rFonts w:hint="default"/>
      </w:rPr>
    </w:lvl>
    <w:lvl w:ilvl="6" w:tplc="FFB68C7A">
      <w:numFmt w:val="bullet"/>
      <w:lvlText w:val="•"/>
      <w:lvlJc w:val="left"/>
      <w:pPr>
        <w:ind w:left="1897" w:hanging="227"/>
      </w:pPr>
      <w:rPr>
        <w:rFonts w:hint="default"/>
      </w:rPr>
    </w:lvl>
    <w:lvl w:ilvl="7" w:tplc="903822B0">
      <w:numFmt w:val="bullet"/>
      <w:lvlText w:val="•"/>
      <w:lvlJc w:val="left"/>
      <w:pPr>
        <w:ind w:left="2156" w:hanging="227"/>
      </w:pPr>
      <w:rPr>
        <w:rFonts w:hint="default"/>
      </w:rPr>
    </w:lvl>
    <w:lvl w:ilvl="8" w:tplc="21700A16">
      <w:numFmt w:val="bullet"/>
      <w:lvlText w:val="•"/>
      <w:lvlJc w:val="left"/>
      <w:pPr>
        <w:ind w:left="2415" w:hanging="227"/>
      </w:pPr>
      <w:rPr>
        <w:rFonts w:hint="default"/>
      </w:rPr>
    </w:lvl>
  </w:abstractNum>
  <w:abstractNum w:abstractNumId="4" w15:restartNumberingAfterBreak="0">
    <w:nsid w:val="0A883D97"/>
    <w:multiLevelType w:val="hybridMultilevel"/>
    <w:tmpl w:val="DD967C5C"/>
    <w:lvl w:ilvl="0" w:tplc="3BE40E7E">
      <w:start w:val="1"/>
      <w:numFmt w:val="bullet"/>
      <w:pStyle w:val="aufzhlungohneeinzug"/>
      <w:lvlText w:val=""/>
      <w:lvlJc w:val="left"/>
      <w:pPr>
        <w:ind w:left="1213" w:hanging="360"/>
      </w:pPr>
      <w:rPr>
        <w:rFonts w:ascii="Symbol" w:hAnsi="Symbol" w:hint="default"/>
      </w:rPr>
    </w:lvl>
    <w:lvl w:ilvl="1" w:tplc="04070003" w:tentative="1">
      <w:start w:val="1"/>
      <w:numFmt w:val="bullet"/>
      <w:lvlText w:val="o"/>
      <w:lvlJc w:val="left"/>
      <w:pPr>
        <w:ind w:left="1933" w:hanging="360"/>
      </w:pPr>
      <w:rPr>
        <w:rFonts w:ascii="Courier New" w:hAnsi="Courier New" w:hint="default"/>
      </w:rPr>
    </w:lvl>
    <w:lvl w:ilvl="2" w:tplc="04070005" w:tentative="1">
      <w:start w:val="1"/>
      <w:numFmt w:val="bullet"/>
      <w:lvlText w:val=""/>
      <w:lvlJc w:val="left"/>
      <w:pPr>
        <w:ind w:left="2653" w:hanging="360"/>
      </w:pPr>
      <w:rPr>
        <w:rFonts w:ascii="Wingdings" w:hAnsi="Wingdings" w:hint="default"/>
      </w:rPr>
    </w:lvl>
    <w:lvl w:ilvl="3" w:tplc="04070001" w:tentative="1">
      <w:start w:val="1"/>
      <w:numFmt w:val="bullet"/>
      <w:lvlText w:val=""/>
      <w:lvlJc w:val="left"/>
      <w:pPr>
        <w:ind w:left="3373" w:hanging="360"/>
      </w:pPr>
      <w:rPr>
        <w:rFonts w:ascii="Symbol" w:hAnsi="Symbol" w:hint="default"/>
      </w:rPr>
    </w:lvl>
    <w:lvl w:ilvl="4" w:tplc="04070003" w:tentative="1">
      <w:start w:val="1"/>
      <w:numFmt w:val="bullet"/>
      <w:lvlText w:val="o"/>
      <w:lvlJc w:val="left"/>
      <w:pPr>
        <w:ind w:left="4093" w:hanging="360"/>
      </w:pPr>
      <w:rPr>
        <w:rFonts w:ascii="Courier New" w:hAnsi="Courier New" w:hint="default"/>
      </w:rPr>
    </w:lvl>
    <w:lvl w:ilvl="5" w:tplc="04070005" w:tentative="1">
      <w:start w:val="1"/>
      <w:numFmt w:val="bullet"/>
      <w:lvlText w:val=""/>
      <w:lvlJc w:val="left"/>
      <w:pPr>
        <w:ind w:left="4813" w:hanging="360"/>
      </w:pPr>
      <w:rPr>
        <w:rFonts w:ascii="Wingdings" w:hAnsi="Wingdings" w:hint="default"/>
      </w:rPr>
    </w:lvl>
    <w:lvl w:ilvl="6" w:tplc="04070001" w:tentative="1">
      <w:start w:val="1"/>
      <w:numFmt w:val="bullet"/>
      <w:lvlText w:val=""/>
      <w:lvlJc w:val="left"/>
      <w:pPr>
        <w:ind w:left="5533" w:hanging="360"/>
      </w:pPr>
      <w:rPr>
        <w:rFonts w:ascii="Symbol" w:hAnsi="Symbol" w:hint="default"/>
      </w:rPr>
    </w:lvl>
    <w:lvl w:ilvl="7" w:tplc="04070003" w:tentative="1">
      <w:start w:val="1"/>
      <w:numFmt w:val="bullet"/>
      <w:lvlText w:val="o"/>
      <w:lvlJc w:val="left"/>
      <w:pPr>
        <w:ind w:left="6253" w:hanging="360"/>
      </w:pPr>
      <w:rPr>
        <w:rFonts w:ascii="Courier New" w:hAnsi="Courier New" w:hint="default"/>
      </w:rPr>
    </w:lvl>
    <w:lvl w:ilvl="8" w:tplc="04070005" w:tentative="1">
      <w:start w:val="1"/>
      <w:numFmt w:val="bullet"/>
      <w:lvlText w:val=""/>
      <w:lvlJc w:val="left"/>
      <w:pPr>
        <w:ind w:left="6973" w:hanging="360"/>
      </w:pPr>
      <w:rPr>
        <w:rFonts w:ascii="Wingdings" w:hAnsi="Wingdings" w:hint="default"/>
      </w:rPr>
    </w:lvl>
  </w:abstractNum>
  <w:abstractNum w:abstractNumId="5" w15:restartNumberingAfterBreak="0">
    <w:nsid w:val="14897B1E"/>
    <w:multiLevelType w:val="hybridMultilevel"/>
    <w:tmpl w:val="DFD8EB02"/>
    <w:lvl w:ilvl="0" w:tplc="5D0ADBAA">
      <w:start w:val="1"/>
      <w:numFmt w:val="decimal"/>
      <w:lvlText w:val="%1."/>
      <w:lvlJc w:val="left"/>
      <w:pPr>
        <w:ind w:left="604" w:hanging="227"/>
      </w:pPr>
      <w:rPr>
        <w:rFonts w:ascii="Trebuchet MS" w:eastAsia="Trebuchet MS" w:hAnsi="Trebuchet MS" w:cs="Trebuchet MS" w:hint="default"/>
        <w:spacing w:val="-6"/>
        <w:w w:val="89"/>
        <w:sz w:val="21"/>
        <w:szCs w:val="21"/>
      </w:rPr>
    </w:lvl>
    <w:lvl w:ilvl="1" w:tplc="A6745E8A">
      <w:numFmt w:val="bullet"/>
      <w:lvlText w:val="•"/>
      <w:lvlJc w:val="left"/>
      <w:pPr>
        <w:ind w:left="903" w:hanging="171"/>
      </w:pPr>
      <w:rPr>
        <w:rFonts w:ascii="Verdana" w:eastAsia="Verdana" w:hAnsi="Verdana" w:cs="Verdana" w:hint="default"/>
        <w:i/>
        <w:w w:val="100"/>
        <w:sz w:val="21"/>
        <w:szCs w:val="21"/>
      </w:rPr>
    </w:lvl>
    <w:lvl w:ilvl="2" w:tplc="4A3E9FC4">
      <w:numFmt w:val="bullet"/>
      <w:lvlText w:val="•"/>
      <w:lvlJc w:val="left"/>
      <w:pPr>
        <w:ind w:left="799" w:hanging="171"/>
      </w:pPr>
      <w:rPr>
        <w:rFonts w:hint="default"/>
      </w:rPr>
    </w:lvl>
    <w:lvl w:ilvl="3" w:tplc="BAB65BAE">
      <w:numFmt w:val="bullet"/>
      <w:lvlText w:val="•"/>
      <w:lvlJc w:val="left"/>
      <w:pPr>
        <w:ind w:left="699" w:hanging="171"/>
      </w:pPr>
      <w:rPr>
        <w:rFonts w:hint="default"/>
      </w:rPr>
    </w:lvl>
    <w:lvl w:ilvl="4" w:tplc="AD541560">
      <w:numFmt w:val="bullet"/>
      <w:lvlText w:val="•"/>
      <w:lvlJc w:val="left"/>
      <w:pPr>
        <w:ind w:left="598" w:hanging="171"/>
      </w:pPr>
      <w:rPr>
        <w:rFonts w:hint="default"/>
      </w:rPr>
    </w:lvl>
    <w:lvl w:ilvl="5" w:tplc="5BF09B18">
      <w:numFmt w:val="bullet"/>
      <w:lvlText w:val="•"/>
      <w:lvlJc w:val="left"/>
      <w:pPr>
        <w:ind w:left="498" w:hanging="171"/>
      </w:pPr>
      <w:rPr>
        <w:rFonts w:hint="default"/>
      </w:rPr>
    </w:lvl>
    <w:lvl w:ilvl="6" w:tplc="66F895A2">
      <w:numFmt w:val="bullet"/>
      <w:lvlText w:val="•"/>
      <w:lvlJc w:val="left"/>
      <w:pPr>
        <w:ind w:left="398" w:hanging="171"/>
      </w:pPr>
      <w:rPr>
        <w:rFonts w:hint="default"/>
      </w:rPr>
    </w:lvl>
    <w:lvl w:ilvl="7" w:tplc="06043310">
      <w:numFmt w:val="bullet"/>
      <w:lvlText w:val="•"/>
      <w:lvlJc w:val="left"/>
      <w:pPr>
        <w:ind w:left="297" w:hanging="171"/>
      </w:pPr>
      <w:rPr>
        <w:rFonts w:hint="default"/>
      </w:rPr>
    </w:lvl>
    <w:lvl w:ilvl="8" w:tplc="71AAE32A">
      <w:numFmt w:val="bullet"/>
      <w:lvlText w:val="•"/>
      <w:lvlJc w:val="left"/>
      <w:pPr>
        <w:ind w:left="197" w:hanging="171"/>
      </w:pPr>
      <w:rPr>
        <w:rFonts w:hint="default"/>
      </w:rPr>
    </w:lvl>
  </w:abstractNum>
  <w:abstractNum w:abstractNumId="6" w15:restartNumberingAfterBreak="0">
    <w:nsid w:val="14D7357C"/>
    <w:multiLevelType w:val="hybridMultilevel"/>
    <w:tmpl w:val="3B50D09C"/>
    <w:lvl w:ilvl="0" w:tplc="6B008156">
      <w:numFmt w:val="bullet"/>
      <w:lvlText w:val="●"/>
      <w:lvlJc w:val="left"/>
      <w:pPr>
        <w:ind w:left="386" w:hanging="227"/>
      </w:pPr>
      <w:rPr>
        <w:rFonts w:ascii="Arial" w:eastAsia="Arial" w:hAnsi="Arial" w:cs="Arial" w:hint="default"/>
        <w:color w:val="6D6E71"/>
        <w:w w:val="130"/>
        <w:sz w:val="12"/>
        <w:szCs w:val="12"/>
      </w:rPr>
    </w:lvl>
    <w:lvl w:ilvl="1" w:tplc="2160D5B2">
      <w:numFmt w:val="bullet"/>
      <w:lvlText w:val="•"/>
      <w:lvlJc w:val="left"/>
      <w:pPr>
        <w:ind w:left="1246" w:hanging="227"/>
      </w:pPr>
      <w:rPr>
        <w:rFonts w:hint="default"/>
      </w:rPr>
    </w:lvl>
    <w:lvl w:ilvl="2" w:tplc="C220E93A">
      <w:numFmt w:val="bullet"/>
      <w:lvlText w:val="•"/>
      <w:lvlJc w:val="left"/>
      <w:pPr>
        <w:ind w:left="2113" w:hanging="227"/>
      </w:pPr>
      <w:rPr>
        <w:rFonts w:hint="default"/>
      </w:rPr>
    </w:lvl>
    <w:lvl w:ilvl="3" w:tplc="1E0E4ABA">
      <w:numFmt w:val="bullet"/>
      <w:lvlText w:val="•"/>
      <w:lvlJc w:val="left"/>
      <w:pPr>
        <w:ind w:left="2980" w:hanging="227"/>
      </w:pPr>
      <w:rPr>
        <w:rFonts w:hint="default"/>
      </w:rPr>
    </w:lvl>
    <w:lvl w:ilvl="4" w:tplc="30B28D24">
      <w:numFmt w:val="bullet"/>
      <w:lvlText w:val="•"/>
      <w:lvlJc w:val="left"/>
      <w:pPr>
        <w:ind w:left="3846" w:hanging="227"/>
      </w:pPr>
      <w:rPr>
        <w:rFonts w:hint="default"/>
      </w:rPr>
    </w:lvl>
    <w:lvl w:ilvl="5" w:tplc="1810632A">
      <w:numFmt w:val="bullet"/>
      <w:lvlText w:val="•"/>
      <w:lvlJc w:val="left"/>
      <w:pPr>
        <w:ind w:left="4713" w:hanging="227"/>
      </w:pPr>
      <w:rPr>
        <w:rFonts w:hint="default"/>
      </w:rPr>
    </w:lvl>
    <w:lvl w:ilvl="6" w:tplc="9C864F7E">
      <w:numFmt w:val="bullet"/>
      <w:lvlText w:val="•"/>
      <w:lvlJc w:val="left"/>
      <w:pPr>
        <w:ind w:left="5580" w:hanging="227"/>
      </w:pPr>
      <w:rPr>
        <w:rFonts w:hint="default"/>
      </w:rPr>
    </w:lvl>
    <w:lvl w:ilvl="7" w:tplc="2006D108">
      <w:numFmt w:val="bullet"/>
      <w:lvlText w:val="•"/>
      <w:lvlJc w:val="left"/>
      <w:pPr>
        <w:ind w:left="6447" w:hanging="227"/>
      </w:pPr>
      <w:rPr>
        <w:rFonts w:hint="default"/>
      </w:rPr>
    </w:lvl>
    <w:lvl w:ilvl="8" w:tplc="C1428076">
      <w:numFmt w:val="bullet"/>
      <w:lvlText w:val="•"/>
      <w:lvlJc w:val="left"/>
      <w:pPr>
        <w:ind w:left="7313" w:hanging="227"/>
      </w:pPr>
      <w:rPr>
        <w:rFonts w:hint="default"/>
      </w:rPr>
    </w:lvl>
  </w:abstractNum>
  <w:abstractNum w:abstractNumId="7" w15:restartNumberingAfterBreak="0">
    <w:nsid w:val="20F92617"/>
    <w:multiLevelType w:val="hybridMultilevel"/>
    <w:tmpl w:val="DBE8FCDA"/>
    <w:lvl w:ilvl="0" w:tplc="972AA89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3314F2A"/>
    <w:multiLevelType w:val="hybridMultilevel"/>
    <w:tmpl w:val="A12698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7AB7583"/>
    <w:multiLevelType w:val="hybridMultilevel"/>
    <w:tmpl w:val="CA081F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B11A3A"/>
    <w:multiLevelType w:val="hybridMultilevel"/>
    <w:tmpl w:val="C114D434"/>
    <w:lvl w:ilvl="0" w:tplc="6A70A844">
      <w:start w:val="1"/>
      <w:numFmt w:val="decimal"/>
      <w:lvlText w:val="%1."/>
      <w:lvlJc w:val="left"/>
      <w:pPr>
        <w:ind w:left="386" w:hanging="227"/>
      </w:pPr>
      <w:rPr>
        <w:rFonts w:hint="default"/>
        <w:i/>
        <w:w w:val="111"/>
      </w:rPr>
    </w:lvl>
    <w:lvl w:ilvl="1" w:tplc="AC38653A">
      <w:numFmt w:val="bullet"/>
      <w:lvlText w:val="•"/>
      <w:lvlJc w:val="left"/>
      <w:pPr>
        <w:ind w:left="1246" w:hanging="227"/>
      </w:pPr>
      <w:rPr>
        <w:rFonts w:hint="default"/>
      </w:rPr>
    </w:lvl>
    <w:lvl w:ilvl="2" w:tplc="CB4A810E">
      <w:numFmt w:val="bullet"/>
      <w:lvlText w:val="•"/>
      <w:lvlJc w:val="left"/>
      <w:pPr>
        <w:ind w:left="2113" w:hanging="227"/>
      </w:pPr>
      <w:rPr>
        <w:rFonts w:hint="default"/>
      </w:rPr>
    </w:lvl>
    <w:lvl w:ilvl="3" w:tplc="98E28F8C">
      <w:numFmt w:val="bullet"/>
      <w:lvlText w:val="•"/>
      <w:lvlJc w:val="left"/>
      <w:pPr>
        <w:ind w:left="2980" w:hanging="227"/>
      </w:pPr>
      <w:rPr>
        <w:rFonts w:hint="default"/>
      </w:rPr>
    </w:lvl>
    <w:lvl w:ilvl="4" w:tplc="59AA4428">
      <w:numFmt w:val="bullet"/>
      <w:lvlText w:val="•"/>
      <w:lvlJc w:val="left"/>
      <w:pPr>
        <w:ind w:left="3847" w:hanging="227"/>
      </w:pPr>
      <w:rPr>
        <w:rFonts w:hint="default"/>
      </w:rPr>
    </w:lvl>
    <w:lvl w:ilvl="5" w:tplc="27B47B7A">
      <w:numFmt w:val="bullet"/>
      <w:lvlText w:val="•"/>
      <w:lvlJc w:val="left"/>
      <w:pPr>
        <w:ind w:left="4714" w:hanging="227"/>
      </w:pPr>
      <w:rPr>
        <w:rFonts w:hint="default"/>
      </w:rPr>
    </w:lvl>
    <w:lvl w:ilvl="6" w:tplc="69B00FCC">
      <w:numFmt w:val="bullet"/>
      <w:lvlText w:val="•"/>
      <w:lvlJc w:val="left"/>
      <w:pPr>
        <w:ind w:left="5580" w:hanging="227"/>
      </w:pPr>
      <w:rPr>
        <w:rFonts w:hint="default"/>
      </w:rPr>
    </w:lvl>
    <w:lvl w:ilvl="7" w:tplc="882C9A74">
      <w:numFmt w:val="bullet"/>
      <w:lvlText w:val="•"/>
      <w:lvlJc w:val="left"/>
      <w:pPr>
        <w:ind w:left="6447" w:hanging="227"/>
      </w:pPr>
      <w:rPr>
        <w:rFonts w:hint="default"/>
      </w:rPr>
    </w:lvl>
    <w:lvl w:ilvl="8" w:tplc="D320245A">
      <w:numFmt w:val="bullet"/>
      <w:lvlText w:val="•"/>
      <w:lvlJc w:val="left"/>
      <w:pPr>
        <w:ind w:left="7314" w:hanging="227"/>
      </w:pPr>
      <w:rPr>
        <w:rFonts w:hint="default"/>
      </w:rPr>
    </w:lvl>
  </w:abstractNum>
  <w:abstractNum w:abstractNumId="11" w15:restartNumberingAfterBreak="0">
    <w:nsid w:val="2F644566"/>
    <w:multiLevelType w:val="hybridMultilevel"/>
    <w:tmpl w:val="5F86F53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EB30FC5"/>
    <w:multiLevelType w:val="hybridMultilevel"/>
    <w:tmpl w:val="7CE00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967DCF"/>
    <w:multiLevelType w:val="multilevel"/>
    <w:tmpl w:val="7CE00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5402AF"/>
    <w:multiLevelType w:val="hybridMultilevel"/>
    <w:tmpl w:val="58448AFC"/>
    <w:lvl w:ilvl="0" w:tplc="972AA89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C581A28"/>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510C7E42"/>
    <w:multiLevelType w:val="hybridMultilevel"/>
    <w:tmpl w:val="14127C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1F1526"/>
    <w:multiLevelType w:val="multilevel"/>
    <w:tmpl w:val="0358C06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79E13DE"/>
    <w:multiLevelType w:val="multilevel"/>
    <w:tmpl w:val="A12698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80624F0"/>
    <w:multiLevelType w:val="hybridMultilevel"/>
    <w:tmpl w:val="904C3A4E"/>
    <w:lvl w:ilvl="0" w:tplc="FFFFFFFF">
      <w:start w:val="1"/>
      <w:numFmt w:val="bullet"/>
      <w:lvlText w:val="-"/>
      <w:lvlJc w:val="left"/>
      <w:pPr>
        <w:tabs>
          <w:tab w:val="num" w:pos="360"/>
        </w:tabs>
        <w:ind w:left="360" w:hanging="360"/>
      </w:pPr>
      <w:rPr>
        <w:rFonts w:ascii="Times New Roman" w:eastAsia="Times"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FB4B36"/>
    <w:multiLevelType w:val="hybridMultilevel"/>
    <w:tmpl w:val="55B8DE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94C765C"/>
    <w:multiLevelType w:val="hybridMultilevel"/>
    <w:tmpl w:val="0358C0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700F21"/>
    <w:multiLevelType w:val="hybridMultilevel"/>
    <w:tmpl w:val="3C109F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C323471"/>
    <w:multiLevelType w:val="hybridMultilevel"/>
    <w:tmpl w:val="299246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D927136"/>
    <w:multiLevelType w:val="hybridMultilevel"/>
    <w:tmpl w:val="E11815A6"/>
    <w:lvl w:ilvl="0" w:tplc="CB3C4BB6">
      <w:numFmt w:val="bullet"/>
      <w:lvlText w:val="●"/>
      <w:lvlJc w:val="left"/>
      <w:pPr>
        <w:ind w:left="909" w:hanging="227"/>
      </w:pPr>
      <w:rPr>
        <w:rFonts w:ascii="Arial" w:eastAsia="Arial" w:hAnsi="Arial" w:cs="Arial" w:hint="default"/>
        <w:color w:val="6D6E71"/>
        <w:w w:val="130"/>
        <w:sz w:val="12"/>
        <w:szCs w:val="12"/>
      </w:rPr>
    </w:lvl>
    <w:lvl w:ilvl="1" w:tplc="E48C86DC">
      <w:numFmt w:val="bullet"/>
      <w:lvlText w:val="•"/>
      <w:lvlJc w:val="left"/>
      <w:pPr>
        <w:ind w:left="1740" w:hanging="227"/>
      </w:pPr>
      <w:rPr>
        <w:rFonts w:hint="default"/>
      </w:rPr>
    </w:lvl>
    <w:lvl w:ilvl="2" w:tplc="4960634E">
      <w:numFmt w:val="bullet"/>
      <w:lvlText w:val="•"/>
      <w:lvlJc w:val="left"/>
      <w:pPr>
        <w:ind w:left="2580" w:hanging="227"/>
      </w:pPr>
      <w:rPr>
        <w:rFonts w:hint="default"/>
      </w:rPr>
    </w:lvl>
    <w:lvl w:ilvl="3" w:tplc="40ECFB86">
      <w:numFmt w:val="bullet"/>
      <w:lvlText w:val="•"/>
      <w:lvlJc w:val="left"/>
      <w:pPr>
        <w:ind w:left="3421" w:hanging="227"/>
      </w:pPr>
      <w:rPr>
        <w:rFonts w:hint="default"/>
      </w:rPr>
    </w:lvl>
    <w:lvl w:ilvl="4" w:tplc="F8068808">
      <w:numFmt w:val="bullet"/>
      <w:lvlText w:val="•"/>
      <w:lvlJc w:val="left"/>
      <w:pPr>
        <w:ind w:left="4261" w:hanging="227"/>
      </w:pPr>
      <w:rPr>
        <w:rFonts w:hint="default"/>
      </w:rPr>
    </w:lvl>
    <w:lvl w:ilvl="5" w:tplc="13D06A74">
      <w:numFmt w:val="bullet"/>
      <w:lvlText w:val="•"/>
      <w:lvlJc w:val="left"/>
      <w:pPr>
        <w:ind w:left="5102" w:hanging="227"/>
      </w:pPr>
      <w:rPr>
        <w:rFonts w:hint="default"/>
      </w:rPr>
    </w:lvl>
    <w:lvl w:ilvl="6" w:tplc="8316884A">
      <w:numFmt w:val="bullet"/>
      <w:lvlText w:val="•"/>
      <w:lvlJc w:val="left"/>
      <w:pPr>
        <w:ind w:left="5942" w:hanging="227"/>
      </w:pPr>
      <w:rPr>
        <w:rFonts w:hint="default"/>
      </w:rPr>
    </w:lvl>
    <w:lvl w:ilvl="7" w:tplc="2862AB1C">
      <w:numFmt w:val="bullet"/>
      <w:lvlText w:val="•"/>
      <w:lvlJc w:val="left"/>
      <w:pPr>
        <w:ind w:left="6783" w:hanging="227"/>
      </w:pPr>
      <w:rPr>
        <w:rFonts w:hint="default"/>
      </w:rPr>
    </w:lvl>
    <w:lvl w:ilvl="8" w:tplc="FE883C02">
      <w:numFmt w:val="bullet"/>
      <w:lvlText w:val="•"/>
      <w:lvlJc w:val="left"/>
      <w:pPr>
        <w:ind w:left="7623" w:hanging="227"/>
      </w:pPr>
      <w:rPr>
        <w:rFonts w:hint="default"/>
      </w:rPr>
    </w:lvl>
  </w:abstractNum>
  <w:abstractNum w:abstractNumId="25" w15:restartNumberingAfterBreak="0">
    <w:nsid w:val="69041183"/>
    <w:multiLevelType w:val="hybridMultilevel"/>
    <w:tmpl w:val="1EFAC01E"/>
    <w:lvl w:ilvl="0" w:tplc="C5BC7308">
      <w:numFmt w:val="bullet"/>
      <w:lvlText w:val="●"/>
      <w:lvlJc w:val="left"/>
      <w:pPr>
        <w:ind w:left="386" w:hanging="227"/>
      </w:pPr>
      <w:rPr>
        <w:rFonts w:ascii="Arial" w:eastAsia="Arial" w:hAnsi="Arial" w:cs="Arial" w:hint="default"/>
        <w:color w:val="6D6E71"/>
        <w:w w:val="130"/>
        <w:sz w:val="12"/>
        <w:szCs w:val="12"/>
      </w:rPr>
    </w:lvl>
    <w:lvl w:ilvl="1" w:tplc="64408914">
      <w:numFmt w:val="bullet"/>
      <w:lvlText w:val="•"/>
      <w:lvlJc w:val="left"/>
      <w:pPr>
        <w:ind w:left="1246" w:hanging="227"/>
      </w:pPr>
      <w:rPr>
        <w:rFonts w:hint="default"/>
      </w:rPr>
    </w:lvl>
    <w:lvl w:ilvl="2" w:tplc="2E0E37D6">
      <w:numFmt w:val="bullet"/>
      <w:lvlText w:val="•"/>
      <w:lvlJc w:val="left"/>
      <w:pPr>
        <w:ind w:left="2113" w:hanging="227"/>
      </w:pPr>
      <w:rPr>
        <w:rFonts w:hint="default"/>
      </w:rPr>
    </w:lvl>
    <w:lvl w:ilvl="3" w:tplc="9C18C5CE">
      <w:numFmt w:val="bullet"/>
      <w:lvlText w:val="•"/>
      <w:lvlJc w:val="left"/>
      <w:pPr>
        <w:ind w:left="2980" w:hanging="227"/>
      </w:pPr>
      <w:rPr>
        <w:rFonts w:hint="default"/>
      </w:rPr>
    </w:lvl>
    <w:lvl w:ilvl="4" w:tplc="E1D064B0">
      <w:numFmt w:val="bullet"/>
      <w:lvlText w:val="•"/>
      <w:lvlJc w:val="left"/>
      <w:pPr>
        <w:ind w:left="3847" w:hanging="227"/>
      </w:pPr>
      <w:rPr>
        <w:rFonts w:hint="default"/>
      </w:rPr>
    </w:lvl>
    <w:lvl w:ilvl="5" w:tplc="54408184">
      <w:numFmt w:val="bullet"/>
      <w:lvlText w:val="•"/>
      <w:lvlJc w:val="left"/>
      <w:pPr>
        <w:ind w:left="4714" w:hanging="227"/>
      </w:pPr>
      <w:rPr>
        <w:rFonts w:hint="default"/>
      </w:rPr>
    </w:lvl>
    <w:lvl w:ilvl="6" w:tplc="0ADAA218">
      <w:numFmt w:val="bullet"/>
      <w:lvlText w:val="•"/>
      <w:lvlJc w:val="left"/>
      <w:pPr>
        <w:ind w:left="5580" w:hanging="227"/>
      </w:pPr>
      <w:rPr>
        <w:rFonts w:hint="default"/>
      </w:rPr>
    </w:lvl>
    <w:lvl w:ilvl="7" w:tplc="F7E235AC">
      <w:numFmt w:val="bullet"/>
      <w:lvlText w:val="•"/>
      <w:lvlJc w:val="left"/>
      <w:pPr>
        <w:ind w:left="6447" w:hanging="227"/>
      </w:pPr>
      <w:rPr>
        <w:rFonts w:hint="default"/>
      </w:rPr>
    </w:lvl>
    <w:lvl w:ilvl="8" w:tplc="75FA92D2">
      <w:numFmt w:val="bullet"/>
      <w:lvlText w:val="•"/>
      <w:lvlJc w:val="left"/>
      <w:pPr>
        <w:ind w:left="7314" w:hanging="227"/>
      </w:pPr>
      <w:rPr>
        <w:rFonts w:hint="default"/>
      </w:rPr>
    </w:lvl>
  </w:abstractNum>
  <w:num w:numId="1">
    <w:abstractNumId w:val="5"/>
  </w:num>
  <w:num w:numId="2">
    <w:abstractNumId w:val="15"/>
  </w:num>
  <w:num w:numId="3">
    <w:abstractNumId w:val="4"/>
  </w:num>
  <w:num w:numId="4">
    <w:abstractNumId w:val="22"/>
  </w:num>
  <w:num w:numId="5">
    <w:abstractNumId w:val="4"/>
  </w:num>
  <w:num w:numId="6">
    <w:abstractNumId w:val="9"/>
  </w:num>
  <w:num w:numId="7">
    <w:abstractNumId w:val="10"/>
  </w:num>
  <w:num w:numId="8">
    <w:abstractNumId w:val="25"/>
  </w:num>
  <w:num w:numId="9">
    <w:abstractNumId w:val="3"/>
  </w:num>
  <w:num w:numId="10">
    <w:abstractNumId w:val="6"/>
  </w:num>
  <w:num w:numId="11">
    <w:abstractNumId w:val="24"/>
  </w:num>
  <w:num w:numId="12">
    <w:abstractNumId w:val="16"/>
  </w:num>
  <w:num w:numId="13">
    <w:abstractNumId w:val="21"/>
  </w:num>
  <w:num w:numId="14">
    <w:abstractNumId w:val="17"/>
  </w:num>
  <w:num w:numId="15">
    <w:abstractNumId w:val="1"/>
  </w:num>
  <w:num w:numId="16">
    <w:abstractNumId w:val="19"/>
  </w:num>
  <w:num w:numId="17">
    <w:abstractNumId w:val="12"/>
  </w:num>
  <w:num w:numId="18">
    <w:abstractNumId w:val="13"/>
  </w:num>
  <w:num w:numId="19">
    <w:abstractNumId w:val="11"/>
  </w:num>
  <w:num w:numId="20">
    <w:abstractNumId w:val="2"/>
  </w:num>
  <w:num w:numId="21">
    <w:abstractNumId w:val="23"/>
  </w:num>
  <w:num w:numId="22">
    <w:abstractNumId w:val="8"/>
  </w:num>
  <w:num w:numId="23">
    <w:abstractNumId w:val="18"/>
  </w:num>
  <w:num w:numId="24">
    <w:abstractNumId w:val="20"/>
  </w:num>
  <w:num w:numId="25">
    <w:abstractNumId w:val="0"/>
  </w:num>
  <w:num w:numId="26">
    <w:abstractNumId w:val="7"/>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6A4C"/>
    <w:rsid w:val="000223A9"/>
    <w:rsid w:val="00045E07"/>
    <w:rsid w:val="00066A4C"/>
    <w:rsid w:val="001551CA"/>
    <w:rsid w:val="00207B34"/>
    <w:rsid w:val="00231B6C"/>
    <w:rsid w:val="00365283"/>
    <w:rsid w:val="003843CF"/>
    <w:rsid w:val="003D7811"/>
    <w:rsid w:val="003E2AB8"/>
    <w:rsid w:val="004A28E9"/>
    <w:rsid w:val="004A511C"/>
    <w:rsid w:val="004E32B1"/>
    <w:rsid w:val="00577335"/>
    <w:rsid w:val="0059411B"/>
    <w:rsid w:val="005A6FF2"/>
    <w:rsid w:val="005C0DDA"/>
    <w:rsid w:val="00610D67"/>
    <w:rsid w:val="006213A9"/>
    <w:rsid w:val="00696B18"/>
    <w:rsid w:val="006A5C77"/>
    <w:rsid w:val="006D61DD"/>
    <w:rsid w:val="007274D7"/>
    <w:rsid w:val="00757959"/>
    <w:rsid w:val="00792F39"/>
    <w:rsid w:val="007F24E3"/>
    <w:rsid w:val="008266B4"/>
    <w:rsid w:val="008621F7"/>
    <w:rsid w:val="00885C5B"/>
    <w:rsid w:val="0090286D"/>
    <w:rsid w:val="00991DA0"/>
    <w:rsid w:val="009E0FDE"/>
    <w:rsid w:val="00A400CC"/>
    <w:rsid w:val="00AF0E6C"/>
    <w:rsid w:val="00B22AEE"/>
    <w:rsid w:val="00B52F5B"/>
    <w:rsid w:val="00B7375F"/>
    <w:rsid w:val="00B92D0F"/>
    <w:rsid w:val="00C85F77"/>
    <w:rsid w:val="00D7451D"/>
    <w:rsid w:val="00D9305B"/>
    <w:rsid w:val="00E05BB8"/>
    <w:rsid w:val="00E11582"/>
    <w:rsid w:val="00E84FA1"/>
    <w:rsid w:val="00EE45D3"/>
    <w:rsid w:val="00EE510D"/>
    <w:rsid w:val="00EF6F42"/>
    <w:rsid w:val="00F175A8"/>
    <w:rsid w:val="00F50BDB"/>
    <w:rsid w:val="00FB3FAE"/>
    <w:rsid w:val="00FD01DC"/>
    <w:rsid w:val="00FD4EE0"/>
    <w:rsid w:val="00FE11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C12C72"/>
  <w15:docId w15:val="{CABE2CB5-A17D-2C4E-B700-C7DED431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Georgia" w:eastAsia="Georgia" w:hAnsi="Georgia" w:cs="Georgia"/>
    </w:rPr>
  </w:style>
  <w:style w:type="paragraph" w:styleId="berschrift1">
    <w:name w:val="heading 1"/>
    <w:basedOn w:val="Standard"/>
    <w:uiPriority w:val="9"/>
    <w:qFormat/>
    <w:pPr>
      <w:spacing w:before="102"/>
      <w:ind w:left="120"/>
      <w:outlineLvl w:val="0"/>
    </w:pPr>
    <w:rPr>
      <w:rFonts w:ascii="Verdana" w:eastAsia="Verdana" w:hAnsi="Verdana" w:cs="Verdana"/>
      <w:b/>
      <w:bCs/>
      <w:sz w:val="41"/>
      <w:szCs w:val="41"/>
    </w:rPr>
  </w:style>
  <w:style w:type="paragraph" w:styleId="berschrift2">
    <w:name w:val="heading 2"/>
    <w:basedOn w:val="Standard"/>
    <w:uiPriority w:val="9"/>
    <w:unhideWhenUsed/>
    <w:qFormat/>
    <w:pPr>
      <w:ind w:left="665" w:hanging="545"/>
      <w:outlineLvl w:val="1"/>
    </w:pPr>
    <w:rPr>
      <w:rFonts w:ascii="Verdana" w:eastAsia="Verdana" w:hAnsi="Verdana" w:cs="Verdana"/>
      <w:b/>
      <w:bCs/>
      <w:sz w:val="28"/>
      <w:szCs w:val="28"/>
    </w:rPr>
  </w:style>
  <w:style w:type="paragraph" w:styleId="berschrift3">
    <w:name w:val="heading 3"/>
    <w:basedOn w:val="Standard"/>
    <w:uiPriority w:val="9"/>
    <w:unhideWhenUsed/>
    <w:qFormat/>
    <w:pPr>
      <w:ind w:left="120"/>
      <w:outlineLvl w:val="2"/>
    </w:pPr>
    <w:rPr>
      <w:rFonts w:ascii="Verdana" w:eastAsia="Verdana" w:hAnsi="Verdana" w:cs="Verdana"/>
      <w:b/>
      <w:bCs/>
      <w:sz w:val="24"/>
      <w:szCs w:val="24"/>
    </w:rPr>
  </w:style>
  <w:style w:type="paragraph" w:styleId="berschrift4">
    <w:name w:val="heading 4"/>
    <w:basedOn w:val="Standard"/>
    <w:uiPriority w:val="9"/>
    <w:unhideWhenUsed/>
    <w:qFormat/>
    <w:pPr>
      <w:spacing w:before="45"/>
      <w:ind w:left="119"/>
      <w:outlineLvl w:val="3"/>
    </w:pPr>
    <w:rPr>
      <w:rFonts w:ascii="Verdana" w:eastAsia="Verdana" w:hAnsi="Verdana" w:cs="Verdana"/>
      <w:b/>
      <w:bCs/>
    </w:rPr>
  </w:style>
  <w:style w:type="paragraph" w:styleId="berschrift5">
    <w:name w:val="heading 5"/>
    <w:basedOn w:val="Standard"/>
    <w:next w:val="Standard"/>
    <w:link w:val="berschrift5Zchn"/>
    <w:uiPriority w:val="9"/>
    <w:unhideWhenUsed/>
    <w:qFormat/>
    <w:rsid w:val="00FE1185"/>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FE1185"/>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B22AEE"/>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22A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22A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semiHidden/>
    <w:rsid w:val="00FE1185"/>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FE1185"/>
    <w:rPr>
      <w:rFonts w:asciiTheme="majorHAnsi" w:eastAsiaTheme="majorEastAsia" w:hAnsiTheme="majorHAnsi" w:cstheme="majorBidi"/>
      <w:color w:val="243F60" w:themeColor="accent1" w:themeShade="7F"/>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39"/>
      <w:ind w:right="163"/>
      <w:jc w:val="right"/>
    </w:pPr>
    <w:rPr>
      <w:i/>
    </w:rPr>
  </w:style>
  <w:style w:type="paragraph" w:styleId="Verzeichnis2">
    <w:name w:val="toc 2"/>
    <w:basedOn w:val="Standard"/>
    <w:uiPriority w:val="1"/>
    <w:qFormat/>
    <w:pPr>
      <w:spacing w:before="222"/>
      <w:ind w:left="119"/>
    </w:pPr>
    <w:rPr>
      <w:rFonts w:ascii="Verdana" w:eastAsia="Verdana" w:hAnsi="Verdana" w:cs="Verdana"/>
      <w:b/>
      <w:bCs/>
    </w:rPr>
  </w:style>
  <w:style w:type="paragraph" w:styleId="Verzeichnis3">
    <w:name w:val="toc 3"/>
    <w:basedOn w:val="Standard"/>
    <w:uiPriority w:val="1"/>
    <w:qFormat/>
    <w:pPr>
      <w:spacing w:before="39"/>
      <w:ind w:left="120"/>
    </w:pPr>
    <w:rPr>
      <w:i/>
    </w:rPr>
  </w:style>
  <w:style w:type="paragraph" w:styleId="Verzeichnis4">
    <w:name w:val="toc 4"/>
    <w:basedOn w:val="Standard"/>
    <w:uiPriority w:val="1"/>
    <w:qFormat/>
    <w:pPr>
      <w:spacing w:before="21"/>
      <w:ind w:left="949" w:hanging="502"/>
    </w:p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665" w:hanging="502"/>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E1185"/>
    <w:pPr>
      <w:tabs>
        <w:tab w:val="center" w:pos="4536"/>
        <w:tab w:val="right" w:pos="9072"/>
      </w:tabs>
    </w:pPr>
  </w:style>
  <w:style w:type="character" w:customStyle="1" w:styleId="KopfzeileZchn">
    <w:name w:val="Kopfzeile Zchn"/>
    <w:basedOn w:val="Absatz-Standardschriftart"/>
    <w:link w:val="Kopfzeile"/>
    <w:uiPriority w:val="99"/>
    <w:rsid w:val="00FE1185"/>
    <w:rPr>
      <w:rFonts w:ascii="Georgia" w:eastAsia="Georgia" w:hAnsi="Georgia" w:cs="Georgia"/>
    </w:rPr>
  </w:style>
  <w:style w:type="paragraph" w:styleId="Fuzeile">
    <w:name w:val="footer"/>
    <w:basedOn w:val="Standard"/>
    <w:link w:val="FuzeileZchn"/>
    <w:uiPriority w:val="99"/>
    <w:unhideWhenUsed/>
    <w:rsid w:val="00FE1185"/>
    <w:pPr>
      <w:tabs>
        <w:tab w:val="center" w:pos="4536"/>
        <w:tab w:val="right" w:pos="9072"/>
      </w:tabs>
    </w:pPr>
  </w:style>
  <w:style w:type="character" w:customStyle="1" w:styleId="FuzeileZchn">
    <w:name w:val="Fußzeile Zchn"/>
    <w:basedOn w:val="Absatz-Standardschriftart"/>
    <w:link w:val="Fuzeile"/>
    <w:uiPriority w:val="99"/>
    <w:rsid w:val="00FE1185"/>
    <w:rPr>
      <w:rFonts w:ascii="Georgia" w:eastAsia="Georgia" w:hAnsi="Georgia" w:cs="Georgia"/>
    </w:rPr>
  </w:style>
  <w:style w:type="character" w:customStyle="1" w:styleId="berschrift7Zchn">
    <w:name w:val="Überschrift 7 Zchn"/>
    <w:basedOn w:val="Absatz-Standardschriftart"/>
    <w:link w:val="berschrift7"/>
    <w:uiPriority w:val="9"/>
    <w:semiHidden/>
    <w:rsid w:val="00B22AEE"/>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B22A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22AEE"/>
    <w:rPr>
      <w:rFonts w:asciiTheme="majorHAnsi" w:eastAsiaTheme="majorEastAsia" w:hAnsiTheme="majorHAnsi" w:cstheme="majorBidi"/>
      <w:i/>
      <w:iCs/>
      <w:color w:val="272727" w:themeColor="text1" w:themeTint="D8"/>
      <w:sz w:val="21"/>
      <w:szCs w:val="21"/>
    </w:rPr>
  </w:style>
  <w:style w:type="paragraph" w:styleId="Textkrper2">
    <w:name w:val="Body Text 2"/>
    <w:basedOn w:val="Standard"/>
    <w:link w:val="Textkrper2Zchn"/>
    <w:uiPriority w:val="99"/>
    <w:semiHidden/>
    <w:unhideWhenUsed/>
    <w:rsid w:val="00B22AEE"/>
    <w:pPr>
      <w:spacing w:after="120" w:line="480" w:lineRule="auto"/>
    </w:pPr>
  </w:style>
  <w:style w:type="character" w:customStyle="1" w:styleId="Textkrper2Zchn">
    <w:name w:val="Textkörper 2 Zchn"/>
    <w:basedOn w:val="Absatz-Standardschriftart"/>
    <w:link w:val="Textkrper2"/>
    <w:uiPriority w:val="99"/>
    <w:semiHidden/>
    <w:rsid w:val="00B22AEE"/>
    <w:rPr>
      <w:rFonts w:ascii="Georgia" w:eastAsia="Georgia" w:hAnsi="Georgia" w:cs="Georgia"/>
    </w:rPr>
  </w:style>
  <w:style w:type="paragraph" w:styleId="Textkrper3">
    <w:name w:val="Body Text 3"/>
    <w:basedOn w:val="Standard"/>
    <w:link w:val="Textkrper3Zchn"/>
    <w:uiPriority w:val="99"/>
    <w:semiHidden/>
    <w:unhideWhenUsed/>
    <w:rsid w:val="00B22AEE"/>
    <w:pPr>
      <w:spacing w:after="120"/>
    </w:pPr>
    <w:rPr>
      <w:sz w:val="16"/>
      <w:szCs w:val="16"/>
    </w:rPr>
  </w:style>
  <w:style w:type="character" w:customStyle="1" w:styleId="Textkrper3Zchn">
    <w:name w:val="Textkörper 3 Zchn"/>
    <w:basedOn w:val="Absatz-Standardschriftart"/>
    <w:link w:val="Textkrper3"/>
    <w:uiPriority w:val="99"/>
    <w:semiHidden/>
    <w:rsid w:val="00B22AEE"/>
    <w:rPr>
      <w:rFonts w:ascii="Georgia" w:eastAsia="Georgia" w:hAnsi="Georgia" w:cs="Georgia"/>
      <w:sz w:val="16"/>
      <w:szCs w:val="16"/>
    </w:rPr>
  </w:style>
  <w:style w:type="table" w:styleId="Tabellenraster">
    <w:name w:val="Table Grid"/>
    <w:basedOn w:val="NormaleTabelle"/>
    <w:uiPriority w:val="39"/>
    <w:rsid w:val="00045E07"/>
    <w:pPr>
      <w:widowControl/>
      <w:autoSpaceDE/>
      <w:autoSpaceDN/>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ld">
    <w:name w:val="Standard bold"/>
    <w:next w:val="Standard"/>
    <w:qFormat/>
    <w:rsid w:val="00045E07"/>
    <w:pPr>
      <w:widowControl/>
      <w:autoSpaceDE/>
      <w:autoSpaceDN/>
      <w:spacing w:after="120"/>
      <w:jc w:val="right"/>
    </w:pPr>
    <w:rPr>
      <w:rFonts w:eastAsiaTheme="minorEastAsia"/>
      <w:b/>
      <w:sz w:val="24"/>
      <w:szCs w:val="24"/>
      <w:lang w:val="en-GB" w:eastAsia="de-DE"/>
    </w:rPr>
  </w:style>
  <w:style w:type="paragraph" w:customStyle="1" w:styleId="Standardunterstrichen">
    <w:name w:val="Standard unterstrichen"/>
    <w:basedOn w:val="Standard"/>
    <w:qFormat/>
    <w:rsid w:val="00045E07"/>
    <w:pPr>
      <w:widowControl/>
      <w:autoSpaceDE/>
      <w:autoSpaceDN/>
      <w:spacing w:after="40"/>
    </w:pPr>
    <w:rPr>
      <w:rFonts w:asciiTheme="minorHAnsi" w:eastAsiaTheme="minorEastAsia" w:hAnsiTheme="minorHAnsi" w:cs="Arial"/>
      <w:sz w:val="24"/>
      <w:szCs w:val="24"/>
      <w:u w:val="single"/>
      <w:lang w:val="en-GB" w:eastAsia="de-DE"/>
    </w:rPr>
  </w:style>
  <w:style w:type="paragraph" w:customStyle="1" w:styleId="aufzhlungohneeinzug">
    <w:name w:val="aufzählung ohne einzug"/>
    <w:qFormat/>
    <w:rsid w:val="00045E07"/>
    <w:pPr>
      <w:widowControl/>
      <w:numPr>
        <w:numId w:val="3"/>
      </w:numPr>
      <w:autoSpaceDE/>
      <w:autoSpaceDN/>
    </w:pPr>
    <w:rPr>
      <w:rFonts w:eastAsiaTheme="minorEastAsia"/>
      <w:sz w:val="24"/>
      <w:szCs w:val="24"/>
      <w:lang w:eastAsia="de-DE"/>
    </w:rPr>
  </w:style>
  <w:style w:type="character" w:customStyle="1" w:styleId="TextkrperZchn">
    <w:name w:val="Textkörper Zchn"/>
    <w:basedOn w:val="Absatz-Standardschriftart"/>
    <w:link w:val="Textkrper"/>
    <w:uiPriority w:val="1"/>
    <w:rsid w:val="001551CA"/>
    <w:rPr>
      <w:rFonts w:ascii="Georgia" w:eastAsia="Georgia" w:hAnsi="Georgia" w:cs="Georgia"/>
    </w:rPr>
  </w:style>
  <w:style w:type="paragraph" w:styleId="Textkrper-Zeileneinzug">
    <w:name w:val="Body Text Indent"/>
    <w:basedOn w:val="Standard"/>
    <w:link w:val="Textkrper-ZeileneinzugZchn"/>
    <w:uiPriority w:val="99"/>
    <w:semiHidden/>
    <w:unhideWhenUsed/>
    <w:rsid w:val="00B92D0F"/>
    <w:pPr>
      <w:spacing w:after="120"/>
      <w:ind w:left="283"/>
    </w:pPr>
  </w:style>
  <w:style w:type="character" w:customStyle="1" w:styleId="Textkrper-ZeileneinzugZchn">
    <w:name w:val="Textkörper-Zeileneinzug Zchn"/>
    <w:basedOn w:val="Absatz-Standardschriftart"/>
    <w:link w:val="Textkrper-Zeileneinzug"/>
    <w:uiPriority w:val="99"/>
    <w:semiHidden/>
    <w:rsid w:val="00B92D0F"/>
    <w:rPr>
      <w:rFonts w:ascii="Georgia" w:eastAsia="Georgia" w:hAnsi="Georgia" w:cs="Georgia"/>
    </w:rPr>
  </w:style>
  <w:style w:type="paragraph" w:customStyle="1" w:styleId="Einfgen">
    <w:name w:val="Einf¸gen"/>
    <w:basedOn w:val="Standard"/>
    <w:rsid w:val="00B92D0F"/>
    <w:pPr>
      <w:widowControl/>
      <w:autoSpaceDE/>
      <w:autoSpaceDN/>
    </w:pPr>
    <w:rPr>
      <w:rFonts w:ascii="Tms Rmn" w:eastAsia="Times New Roman" w:hAnsi="Tms Rm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10301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 Lindner</cp:lastModifiedBy>
  <cp:revision>23</cp:revision>
  <dcterms:created xsi:type="dcterms:W3CDTF">2019-06-22T14:47:00Z</dcterms:created>
  <dcterms:modified xsi:type="dcterms:W3CDTF">2019-07-14T12:57:00Z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2006-10-04T00:00:00Z</vt:filetime>
  </property>
  <property fmtid="{D5CDD505-2E9C-101B-9397-08002B2CF9AE}" pid="3" name="Creator">
    <vt:lpwstr>LaTeX with hyperref package</vt:lpwstr>
  </property>
  <property fmtid="{D5CDD505-2E9C-101B-9397-08002B2CF9AE}" pid="4" name="LastSaved">
    <vt:filetime>2019-06-22T00:00:00Z</vt:filetime>
  </property>
</Properties>
</file>