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B07" w14:textId="4A48E7D4" w:rsidR="00041585" w:rsidRPr="0017564B" w:rsidRDefault="00AA1D6A" w:rsidP="00546416">
      <w:pPr>
        <w:pStyle w:val="berschrift1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32"/>
          <w:szCs w:val="24"/>
        </w:rPr>
        <w:t xml:space="preserve">AB_Übung </w:t>
      </w:r>
      <w:r w:rsidR="00546416" w:rsidRPr="0017564B">
        <w:rPr>
          <w:rFonts w:ascii="Calibri" w:hAnsi="Calibri" w:cs="Calibri"/>
          <w:sz w:val="32"/>
          <w:szCs w:val="24"/>
        </w:rPr>
        <w:t>Finanzplanung</w:t>
      </w:r>
      <w:r w:rsidR="00E65FA6" w:rsidRPr="0017564B">
        <w:rPr>
          <w:rFonts w:ascii="Calibri" w:hAnsi="Calibri" w:cs="Calibri"/>
          <w:szCs w:val="24"/>
        </w:rPr>
        <w:tab/>
      </w:r>
      <w:r w:rsidR="00E65FA6" w:rsidRPr="0017564B">
        <w:rPr>
          <w:rFonts w:ascii="Calibri" w:hAnsi="Calibri" w:cs="Calibri"/>
          <w:szCs w:val="24"/>
        </w:rPr>
        <w:tab/>
      </w:r>
      <w:r w:rsidR="00E65FA6" w:rsidRPr="0017564B">
        <w:rPr>
          <w:rFonts w:ascii="Calibri" w:hAnsi="Calibri" w:cs="Calibri"/>
          <w:szCs w:val="24"/>
        </w:rPr>
        <w:tab/>
      </w:r>
      <w:r w:rsidR="00E65FA6" w:rsidRPr="0017564B">
        <w:rPr>
          <w:rFonts w:ascii="Calibri" w:hAnsi="Calibri" w:cs="Calibri"/>
          <w:b w:val="0"/>
          <w:szCs w:val="24"/>
        </w:rPr>
        <w:tab/>
      </w:r>
    </w:p>
    <w:p w14:paraId="06BBDE61" w14:textId="77777777" w:rsidR="00041585" w:rsidRPr="0017564B" w:rsidRDefault="00041585" w:rsidP="00546416">
      <w:pPr>
        <w:rPr>
          <w:rFonts w:ascii="Calibri" w:hAnsi="Calibri" w:cs="Calibri"/>
          <w:szCs w:val="24"/>
        </w:rPr>
      </w:pPr>
    </w:p>
    <w:p w14:paraId="704ED2C0" w14:textId="28A32BD9" w:rsidR="00041585" w:rsidRPr="0017564B" w:rsidRDefault="005D1A54" w:rsidP="0054641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Frau Verena Huber </w:t>
      </w:r>
      <w:r w:rsidR="00E65FA6" w:rsidRPr="0017564B">
        <w:rPr>
          <w:rFonts w:ascii="Calibri" w:hAnsi="Calibri" w:cs="Calibri"/>
          <w:szCs w:val="24"/>
        </w:rPr>
        <w:t>ist Besitzer</w:t>
      </w:r>
      <w:r>
        <w:rPr>
          <w:rFonts w:ascii="Calibri" w:hAnsi="Calibri" w:cs="Calibri"/>
          <w:szCs w:val="24"/>
        </w:rPr>
        <w:t>in</w:t>
      </w:r>
      <w:r w:rsidR="00E65FA6" w:rsidRPr="0017564B">
        <w:rPr>
          <w:rFonts w:ascii="Calibri" w:hAnsi="Calibri" w:cs="Calibri"/>
          <w:szCs w:val="24"/>
        </w:rPr>
        <w:t xml:space="preserve"> eines</w:t>
      </w:r>
      <w:r w:rsidR="006236D6" w:rsidRPr="0017564B">
        <w:rPr>
          <w:rFonts w:ascii="Calibri" w:hAnsi="Calibri" w:cs="Calibri"/>
          <w:szCs w:val="24"/>
        </w:rPr>
        <w:t xml:space="preserve"> kleinen</w:t>
      </w:r>
      <w:r w:rsidR="00E65FA6" w:rsidRPr="0017564B">
        <w:rPr>
          <w:rFonts w:ascii="Calibri" w:hAnsi="Calibri" w:cs="Calibri"/>
          <w:szCs w:val="24"/>
        </w:rPr>
        <w:t xml:space="preserve"> </w:t>
      </w:r>
      <w:r w:rsidR="00125908">
        <w:rPr>
          <w:rFonts w:ascii="Calibri" w:hAnsi="Calibri" w:cs="Calibri"/>
          <w:szCs w:val="24"/>
        </w:rPr>
        <w:t>Bagels Shops</w:t>
      </w:r>
      <w:r w:rsidR="00E65FA6" w:rsidRPr="0017564B">
        <w:rPr>
          <w:rFonts w:ascii="Calibri" w:hAnsi="Calibri" w:cs="Calibri"/>
          <w:szCs w:val="24"/>
        </w:rPr>
        <w:t xml:space="preserve"> im </w:t>
      </w:r>
      <w:r w:rsidR="00125908">
        <w:rPr>
          <w:rFonts w:ascii="Calibri" w:hAnsi="Calibri" w:cs="Calibri"/>
          <w:szCs w:val="24"/>
        </w:rPr>
        <w:t>zweiten</w:t>
      </w:r>
      <w:r w:rsidR="00E65FA6" w:rsidRPr="0017564B">
        <w:rPr>
          <w:rFonts w:ascii="Calibri" w:hAnsi="Calibri" w:cs="Calibri"/>
          <w:szCs w:val="24"/>
        </w:rPr>
        <w:t xml:space="preserve"> Bezirk in Wien. Für jeden Monat erstellt </w:t>
      </w:r>
      <w:r w:rsidR="00125908">
        <w:rPr>
          <w:rFonts w:ascii="Calibri" w:hAnsi="Calibri" w:cs="Calibri"/>
          <w:szCs w:val="24"/>
        </w:rPr>
        <w:t xml:space="preserve">sie </w:t>
      </w:r>
      <w:r w:rsidR="00E65FA6" w:rsidRPr="0017564B">
        <w:rPr>
          <w:rFonts w:ascii="Calibri" w:hAnsi="Calibri" w:cs="Calibri"/>
          <w:szCs w:val="24"/>
        </w:rPr>
        <w:t xml:space="preserve">einen Finanzplan, um sicherzustellen, dass </w:t>
      </w:r>
      <w:r w:rsidR="00125908">
        <w:rPr>
          <w:rFonts w:ascii="Calibri" w:hAnsi="Calibri" w:cs="Calibri"/>
          <w:szCs w:val="24"/>
        </w:rPr>
        <w:t>sie</w:t>
      </w:r>
      <w:r w:rsidR="00E65FA6" w:rsidRPr="0017564B">
        <w:rPr>
          <w:rFonts w:ascii="Calibri" w:hAnsi="Calibri" w:cs="Calibri"/>
          <w:szCs w:val="24"/>
        </w:rPr>
        <w:t xml:space="preserve"> mit </w:t>
      </w:r>
      <w:r w:rsidR="00125908">
        <w:rPr>
          <w:rFonts w:ascii="Calibri" w:hAnsi="Calibri" w:cs="Calibri"/>
          <w:szCs w:val="24"/>
        </w:rPr>
        <w:t>den</w:t>
      </w:r>
      <w:r w:rsidR="00E65FA6" w:rsidRPr="0017564B">
        <w:rPr>
          <w:rFonts w:ascii="Calibri" w:hAnsi="Calibri" w:cs="Calibri"/>
          <w:szCs w:val="24"/>
        </w:rPr>
        <w:t xml:space="preserve"> finanziellen Mitteln auch auskommt.</w:t>
      </w:r>
    </w:p>
    <w:p w14:paraId="1AF813B4" w14:textId="4E0EDED2" w:rsidR="00041585" w:rsidRPr="0017564B" w:rsidRDefault="00367FA2" w:rsidP="00546416">
      <w:pPr>
        <w:rPr>
          <w:rFonts w:ascii="Calibri" w:hAnsi="Calibri" w:cs="Calibri"/>
          <w:szCs w:val="24"/>
        </w:rPr>
      </w:pPr>
      <w:r w:rsidRPr="00125908">
        <w:rPr>
          <w:rFonts w:ascii="Calibri" w:hAnsi="Calibri" w:cs="Calibr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75D1485" wp14:editId="48CF9C34">
            <wp:simplePos x="0" y="0"/>
            <wp:positionH relativeFrom="column">
              <wp:posOffset>4055378</wp:posOffset>
            </wp:positionH>
            <wp:positionV relativeFrom="paragraph">
              <wp:posOffset>137495</wp:posOffset>
            </wp:positionV>
            <wp:extent cx="2818800" cy="1940400"/>
            <wp:effectExtent l="0" t="0" r="635" b="3175"/>
            <wp:wrapTight wrapText="bothSides">
              <wp:wrapPolygon edited="0">
                <wp:start x="0" y="0"/>
                <wp:lineTo x="0" y="21494"/>
                <wp:lineTo x="21508" y="21494"/>
                <wp:lineTo x="2150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8800" cy="19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88EEC" w14:textId="7E75BF62" w:rsidR="00041585" w:rsidRPr="0017564B" w:rsidRDefault="00125908" w:rsidP="0054641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Sie</w:t>
      </w:r>
      <w:r w:rsidR="00041585" w:rsidRPr="0017564B">
        <w:rPr>
          <w:rFonts w:ascii="Calibri" w:hAnsi="Calibri" w:cs="Calibri"/>
          <w:szCs w:val="24"/>
        </w:rPr>
        <w:t xml:space="preserve"> rechnet </w:t>
      </w:r>
      <w:r w:rsidR="000E2997" w:rsidRPr="0017564B">
        <w:rPr>
          <w:rFonts w:ascii="Calibri" w:hAnsi="Calibri" w:cs="Calibri"/>
          <w:szCs w:val="24"/>
        </w:rPr>
        <w:t>im</w:t>
      </w:r>
      <w:r w:rsidR="00802B4B">
        <w:rPr>
          <w:rFonts w:ascii="Calibri" w:hAnsi="Calibri" w:cs="Calibri"/>
          <w:szCs w:val="24"/>
        </w:rPr>
        <w:t xml:space="preserve"> September</w:t>
      </w:r>
      <w:r w:rsidR="000E2997" w:rsidRPr="0017564B">
        <w:rPr>
          <w:rFonts w:ascii="Calibri" w:hAnsi="Calibri" w:cs="Calibri"/>
          <w:szCs w:val="24"/>
        </w:rPr>
        <w:t xml:space="preserve"> </w:t>
      </w:r>
      <w:r w:rsidR="00041585" w:rsidRPr="0017564B">
        <w:rPr>
          <w:rFonts w:ascii="Calibri" w:hAnsi="Calibri" w:cs="Calibri"/>
          <w:szCs w:val="24"/>
        </w:rPr>
        <w:t>mit folgenden Ein- und Auszahlungen:</w:t>
      </w:r>
    </w:p>
    <w:p w14:paraId="52C63F65" w14:textId="11175BD3" w:rsidR="003376F3" w:rsidRPr="003376F3" w:rsidRDefault="003376F3" w:rsidP="003376F3">
      <w:pPr>
        <w:numPr>
          <w:ilvl w:val="0"/>
          <w:numId w:val="1"/>
        </w:numPr>
        <w:tabs>
          <w:tab w:val="clear" w:pos="720"/>
        </w:tabs>
        <w:ind w:left="426" w:hanging="284"/>
        <w:rPr>
          <w:rFonts w:ascii="Calibri" w:hAnsi="Calibri" w:cs="Calibri"/>
          <w:szCs w:val="24"/>
        </w:rPr>
      </w:pPr>
      <w:r w:rsidRPr="003376F3">
        <w:rPr>
          <w:rFonts w:ascii="Calibri" w:hAnsi="Calibri" w:cs="Calibri"/>
          <w:szCs w:val="24"/>
        </w:rPr>
        <w:t xml:space="preserve">Einnahmen aus dem Verkauf von div. </w:t>
      </w:r>
      <w:r w:rsidR="00A9785C">
        <w:rPr>
          <w:rFonts w:ascii="Calibri" w:hAnsi="Calibri" w:cs="Calibri"/>
          <w:szCs w:val="24"/>
        </w:rPr>
        <w:t>Bagels</w:t>
      </w:r>
      <w:r w:rsidRPr="003376F3">
        <w:rPr>
          <w:rFonts w:ascii="Calibri" w:hAnsi="Calibri" w:cs="Calibri"/>
          <w:szCs w:val="24"/>
        </w:rPr>
        <w:t xml:space="preserve">: </w:t>
      </w:r>
      <w:r w:rsidRPr="000E2997">
        <w:rPr>
          <w:rFonts w:ascii="Calibri" w:hAnsi="Calibri" w:cs="Calibri"/>
          <w:szCs w:val="24"/>
        </w:rPr>
        <w:t xml:space="preserve">EUR </w:t>
      </w:r>
      <w:r w:rsidR="00A9785C">
        <w:rPr>
          <w:rFonts w:ascii="Calibri" w:hAnsi="Calibri" w:cs="Calibri"/>
          <w:szCs w:val="24"/>
        </w:rPr>
        <w:t>6</w:t>
      </w:r>
      <w:r w:rsidRPr="003376F3">
        <w:rPr>
          <w:rFonts w:ascii="Calibri" w:hAnsi="Calibri" w:cs="Calibri"/>
          <w:szCs w:val="24"/>
        </w:rPr>
        <w:t>.</w:t>
      </w:r>
      <w:r w:rsidR="00DB0AA1">
        <w:rPr>
          <w:rFonts w:ascii="Calibri" w:hAnsi="Calibri" w:cs="Calibri"/>
          <w:szCs w:val="24"/>
        </w:rPr>
        <w:t>5</w:t>
      </w:r>
      <w:r w:rsidRPr="003376F3">
        <w:rPr>
          <w:rFonts w:ascii="Calibri" w:hAnsi="Calibri" w:cs="Calibri"/>
          <w:szCs w:val="24"/>
        </w:rPr>
        <w:t xml:space="preserve">00,- </w:t>
      </w:r>
    </w:p>
    <w:p w14:paraId="1A7AE18E" w14:textId="2B4C80F6" w:rsidR="003376F3" w:rsidRPr="003376F3" w:rsidRDefault="003376F3" w:rsidP="003376F3">
      <w:pPr>
        <w:numPr>
          <w:ilvl w:val="0"/>
          <w:numId w:val="1"/>
        </w:numPr>
        <w:tabs>
          <w:tab w:val="clear" w:pos="720"/>
        </w:tabs>
        <w:ind w:left="426" w:hanging="284"/>
        <w:rPr>
          <w:rFonts w:ascii="Calibri" w:hAnsi="Calibri" w:cs="Calibri"/>
          <w:szCs w:val="24"/>
        </w:rPr>
      </w:pPr>
      <w:r w:rsidRPr="003376F3">
        <w:rPr>
          <w:rFonts w:ascii="Calibri" w:hAnsi="Calibri" w:cs="Calibri"/>
          <w:szCs w:val="24"/>
        </w:rPr>
        <w:t xml:space="preserve">Einnahmen aus einem Catering bei einer Geburtstagsfeier: </w:t>
      </w:r>
      <w:r w:rsidRPr="000E2997">
        <w:rPr>
          <w:rFonts w:ascii="Calibri" w:hAnsi="Calibri" w:cs="Calibri"/>
          <w:szCs w:val="24"/>
        </w:rPr>
        <w:t xml:space="preserve">EUR </w:t>
      </w:r>
      <w:r>
        <w:rPr>
          <w:rFonts w:ascii="Calibri" w:hAnsi="Calibri" w:cs="Calibri"/>
          <w:szCs w:val="24"/>
        </w:rPr>
        <w:t>800,-</w:t>
      </w:r>
      <w:r w:rsidR="00125908" w:rsidRPr="00125908">
        <w:rPr>
          <w:noProof/>
        </w:rPr>
        <w:t xml:space="preserve"> </w:t>
      </w:r>
    </w:p>
    <w:p w14:paraId="772BD295" w14:textId="5C0BDC4A" w:rsidR="00041585" w:rsidRPr="0017564B" w:rsidRDefault="006236D6" w:rsidP="003376F3">
      <w:pPr>
        <w:numPr>
          <w:ilvl w:val="0"/>
          <w:numId w:val="1"/>
        </w:numPr>
        <w:tabs>
          <w:tab w:val="clear" w:pos="720"/>
        </w:tabs>
        <w:ind w:left="426" w:hanging="284"/>
        <w:rPr>
          <w:rFonts w:ascii="Calibri" w:hAnsi="Calibri" w:cs="Calibri"/>
          <w:szCs w:val="24"/>
        </w:rPr>
      </w:pPr>
      <w:r w:rsidRPr="0017564B">
        <w:rPr>
          <w:rFonts w:ascii="Calibri" w:hAnsi="Calibri" w:cs="Calibri"/>
          <w:szCs w:val="24"/>
        </w:rPr>
        <w:t>Energiekosten</w:t>
      </w:r>
      <w:r w:rsidR="00041585" w:rsidRPr="0017564B">
        <w:rPr>
          <w:rFonts w:ascii="Calibri" w:hAnsi="Calibri" w:cs="Calibri"/>
          <w:szCs w:val="24"/>
        </w:rPr>
        <w:t>:</w:t>
      </w:r>
      <w:r w:rsidR="000E2997" w:rsidRPr="0017564B">
        <w:rPr>
          <w:rFonts w:ascii="Calibri" w:hAnsi="Calibri" w:cs="Calibri"/>
          <w:szCs w:val="24"/>
        </w:rPr>
        <w:t xml:space="preserve"> EUR</w:t>
      </w:r>
      <w:r w:rsidR="00041585" w:rsidRPr="0017564B">
        <w:rPr>
          <w:rFonts w:ascii="Calibri" w:hAnsi="Calibri" w:cs="Calibri"/>
          <w:szCs w:val="24"/>
        </w:rPr>
        <w:t xml:space="preserve"> </w:t>
      </w:r>
      <w:r w:rsidRPr="0017564B">
        <w:rPr>
          <w:rFonts w:ascii="Calibri" w:hAnsi="Calibri" w:cs="Calibri"/>
          <w:szCs w:val="24"/>
        </w:rPr>
        <w:t>300</w:t>
      </w:r>
      <w:r w:rsidR="00041585" w:rsidRPr="0017564B">
        <w:rPr>
          <w:rFonts w:ascii="Calibri" w:hAnsi="Calibri" w:cs="Calibri"/>
          <w:szCs w:val="24"/>
        </w:rPr>
        <w:t xml:space="preserve">,00 </w:t>
      </w:r>
    </w:p>
    <w:p w14:paraId="673AA1B3" w14:textId="2AF6DBF1" w:rsidR="006236D6" w:rsidRPr="006236D6" w:rsidRDefault="006236D6" w:rsidP="003376F3">
      <w:pPr>
        <w:numPr>
          <w:ilvl w:val="0"/>
          <w:numId w:val="1"/>
        </w:numPr>
        <w:tabs>
          <w:tab w:val="clear" w:pos="720"/>
        </w:tabs>
        <w:ind w:left="426" w:hanging="284"/>
        <w:rPr>
          <w:rFonts w:ascii="Calibri" w:hAnsi="Calibri" w:cs="Calibri"/>
          <w:szCs w:val="24"/>
        </w:rPr>
      </w:pPr>
      <w:r w:rsidRPr="006236D6">
        <w:rPr>
          <w:rFonts w:ascii="Calibri" w:hAnsi="Calibri" w:cs="Calibri"/>
          <w:szCs w:val="24"/>
        </w:rPr>
        <w:t xml:space="preserve">Personalkosten für einen geringfügig Angestellten: </w:t>
      </w:r>
      <w:r w:rsidR="000E2997" w:rsidRPr="006236D6">
        <w:rPr>
          <w:rFonts w:ascii="Calibri" w:hAnsi="Calibri" w:cs="Calibri"/>
          <w:szCs w:val="24"/>
        </w:rPr>
        <w:t>EUR</w:t>
      </w:r>
      <w:r w:rsidR="000E299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500</w:t>
      </w:r>
      <w:r w:rsidRPr="006236D6">
        <w:rPr>
          <w:rFonts w:ascii="Calibri" w:hAnsi="Calibri" w:cs="Calibri"/>
          <w:szCs w:val="24"/>
        </w:rPr>
        <w:t xml:space="preserve">,00 </w:t>
      </w:r>
    </w:p>
    <w:p w14:paraId="4F5A4EBB" w14:textId="4110DD87" w:rsidR="006236D6" w:rsidRPr="006236D6" w:rsidRDefault="006236D6" w:rsidP="003376F3">
      <w:pPr>
        <w:numPr>
          <w:ilvl w:val="0"/>
          <w:numId w:val="1"/>
        </w:numPr>
        <w:tabs>
          <w:tab w:val="clear" w:pos="720"/>
        </w:tabs>
        <w:ind w:left="426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Handelswaren</w:t>
      </w:r>
      <w:r w:rsidR="00EB4118">
        <w:rPr>
          <w:rFonts w:ascii="Calibri" w:hAnsi="Calibri" w:cs="Calibri"/>
          <w:szCs w:val="24"/>
        </w:rPr>
        <w:t xml:space="preserve">einsatz: </w:t>
      </w:r>
      <w:r w:rsidR="000E2997" w:rsidRPr="006236D6">
        <w:rPr>
          <w:rFonts w:ascii="Calibri" w:hAnsi="Calibri" w:cs="Calibri"/>
          <w:szCs w:val="24"/>
        </w:rPr>
        <w:t>EUR</w:t>
      </w:r>
      <w:r w:rsidRPr="006236D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3.500</w:t>
      </w:r>
      <w:r w:rsidRPr="006236D6">
        <w:rPr>
          <w:rFonts w:ascii="Calibri" w:hAnsi="Calibri" w:cs="Calibri"/>
          <w:szCs w:val="24"/>
        </w:rPr>
        <w:t xml:space="preserve">,00 </w:t>
      </w:r>
    </w:p>
    <w:p w14:paraId="568B3BB1" w14:textId="26E2430D" w:rsidR="00041585" w:rsidRPr="0017564B" w:rsidRDefault="006236D6" w:rsidP="003376F3">
      <w:pPr>
        <w:numPr>
          <w:ilvl w:val="0"/>
          <w:numId w:val="1"/>
        </w:numPr>
        <w:tabs>
          <w:tab w:val="clear" w:pos="720"/>
        </w:tabs>
        <w:ind w:left="426" w:hanging="284"/>
        <w:rPr>
          <w:rFonts w:ascii="Calibri" w:hAnsi="Calibri" w:cs="Calibri"/>
          <w:szCs w:val="24"/>
        </w:rPr>
      </w:pPr>
      <w:r w:rsidRPr="0017564B">
        <w:rPr>
          <w:rFonts w:ascii="Calibri" w:hAnsi="Calibri" w:cs="Calibri"/>
          <w:szCs w:val="24"/>
        </w:rPr>
        <w:t xml:space="preserve">Anschaffung eines neuen Druckers: </w:t>
      </w:r>
      <w:r w:rsidR="000E2997" w:rsidRPr="000E2997">
        <w:rPr>
          <w:rFonts w:ascii="Calibri" w:hAnsi="Calibri" w:cs="Calibri"/>
          <w:szCs w:val="24"/>
        </w:rPr>
        <w:t xml:space="preserve">EUR </w:t>
      </w:r>
      <w:r w:rsidRPr="0017564B">
        <w:rPr>
          <w:rFonts w:ascii="Calibri" w:hAnsi="Calibri" w:cs="Calibri"/>
          <w:szCs w:val="24"/>
        </w:rPr>
        <w:t xml:space="preserve">150,- </w:t>
      </w:r>
    </w:p>
    <w:p w14:paraId="367DD463" w14:textId="77777777" w:rsidR="00041585" w:rsidRPr="0017564B" w:rsidRDefault="006236D6" w:rsidP="003376F3">
      <w:pPr>
        <w:numPr>
          <w:ilvl w:val="0"/>
          <w:numId w:val="1"/>
        </w:numPr>
        <w:tabs>
          <w:tab w:val="clear" w:pos="720"/>
        </w:tabs>
        <w:ind w:left="426" w:hanging="284"/>
        <w:rPr>
          <w:rFonts w:ascii="Calibri" w:hAnsi="Calibri" w:cs="Calibri"/>
          <w:szCs w:val="24"/>
        </w:rPr>
      </w:pPr>
      <w:r w:rsidRPr="0017564B">
        <w:rPr>
          <w:rFonts w:ascii="Calibri" w:hAnsi="Calibri" w:cs="Calibri"/>
          <w:szCs w:val="24"/>
        </w:rPr>
        <w:t>Papier für den Drucker:</w:t>
      </w:r>
      <w:r w:rsidR="000E2997" w:rsidRPr="0017564B">
        <w:rPr>
          <w:rFonts w:ascii="Calibri" w:hAnsi="Calibri" w:cs="Calibri"/>
          <w:szCs w:val="24"/>
        </w:rPr>
        <w:t xml:space="preserve"> </w:t>
      </w:r>
      <w:r w:rsidR="000E2997" w:rsidRPr="000E2997">
        <w:rPr>
          <w:rFonts w:ascii="Calibri" w:hAnsi="Calibri" w:cs="Calibri"/>
          <w:szCs w:val="24"/>
        </w:rPr>
        <w:t>EUR</w:t>
      </w:r>
      <w:r w:rsidRPr="0017564B">
        <w:rPr>
          <w:rFonts w:ascii="Calibri" w:hAnsi="Calibri" w:cs="Calibri"/>
          <w:szCs w:val="24"/>
        </w:rPr>
        <w:t xml:space="preserve"> 20,- </w:t>
      </w:r>
    </w:p>
    <w:p w14:paraId="1449A0B3" w14:textId="446DF56B" w:rsidR="006236D6" w:rsidRPr="006236D6" w:rsidRDefault="00556A66" w:rsidP="003376F3">
      <w:pPr>
        <w:numPr>
          <w:ilvl w:val="0"/>
          <w:numId w:val="1"/>
        </w:numPr>
        <w:tabs>
          <w:tab w:val="clear" w:pos="720"/>
        </w:tabs>
        <w:ind w:left="426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</w:t>
      </w:r>
      <w:r w:rsidR="006236D6">
        <w:rPr>
          <w:rFonts w:ascii="Calibri" w:hAnsi="Calibri" w:cs="Calibri"/>
          <w:szCs w:val="24"/>
        </w:rPr>
        <w:t xml:space="preserve">iete: </w:t>
      </w:r>
      <w:r w:rsidR="000E2997">
        <w:rPr>
          <w:rFonts w:ascii="Calibri" w:hAnsi="Calibri" w:cs="Calibri"/>
          <w:szCs w:val="24"/>
        </w:rPr>
        <w:t xml:space="preserve">EUR </w:t>
      </w:r>
      <w:r w:rsidR="006236D6">
        <w:rPr>
          <w:rFonts w:ascii="Calibri" w:hAnsi="Calibri" w:cs="Calibri"/>
          <w:szCs w:val="24"/>
        </w:rPr>
        <w:t xml:space="preserve">1.000,- </w:t>
      </w:r>
    </w:p>
    <w:p w14:paraId="67A6B87C" w14:textId="15DB33B5" w:rsidR="00041585" w:rsidRPr="0017564B" w:rsidRDefault="00C23C30" w:rsidP="003376F3">
      <w:pPr>
        <w:numPr>
          <w:ilvl w:val="0"/>
          <w:numId w:val="1"/>
        </w:numPr>
        <w:tabs>
          <w:tab w:val="clear" w:pos="720"/>
        </w:tabs>
        <w:ind w:left="426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</w:t>
      </w:r>
      <w:r w:rsidR="00041585" w:rsidRPr="0017564B">
        <w:rPr>
          <w:rFonts w:ascii="Calibri" w:hAnsi="Calibri" w:cs="Calibri"/>
          <w:szCs w:val="24"/>
        </w:rPr>
        <w:t>osten für das Firmen-Auto</w:t>
      </w:r>
      <w:r w:rsidR="006236D6" w:rsidRPr="0017564B">
        <w:rPr>
          <w:rFonts w:ascii="Calibri" w:hAnsi="Calibri" w:cs="Calibri"/>
          <w:szCs w:val="24"/>
        </w:rPr>
        <w:t xml:space="preserve">: </w:t>
      </w:r>
      <w:r w:rsidR="000E2997" w:rsidRPr="000E2997">
        <w:rPr>
          <w:rFonts w:ascii="Calibri" w:hAnsi="Calibri" w:cs="Calibri"/>
          <w:szCs w:val="24"/>
        </w:rPr>
        <w:t xml:space="preserve">EUR </w:t>
      </w:r>
      <w:r w:rsidR="006236D6" w:rsidRPr="0017564B">
        <w:rPr>
          <w:rFonts w:ascii="Calibri" w:hAnsi="Calibri" w:cs="Calibri"/>
          <w:szCs w:val="24"/>
        </w:rPr>
        <w:t>17</w:t>
      </w:r>
      <w:r w:rsidR="00041585" w:rsidRPr="0017564B">
        <w:rPr>
          <w:rFonts w:ascii="Calibri" w:hAnsi="Calibri" w:cs="Calibri"/>
          <w:szCs w:val="24"/>
        </w:rPr>
        <w:t xml:space="preserve">0,00 </w:t>
      </w:r>
    </w:p>
    <w:p w14:paraId="02005580" w14:textId="77777777" w:rsidR="00041585" w:rsidRPr="0017564B" w:rsidRDefault="007F6341" w:rsidP="003376F3">
      <w:pPr>
        <w:numPr>
          <w:ilvl w:val="0"/>
          <w:numId w:val="1"/>
        </w:numPr>
        <w:tabs>
          <w:tab w:val="clear" w:pos="720"/>
        </w:tabs>
        <w:ind w:left="426" w:hanging="284"/>
        <w:rPr>
          <w:rFonts w:ascii="Calibri" w:hAnsi="Calibri" w:cs="Calibri"/>
          <w:szCs w:val="24"/>
        </w:rPr>
      </w:pPr>
      <w:r w:rsidRPr="0017564B">
        <w:rPr>
          <w:rFonts w:ascii="Calibri" w:hAnsi="Calibri" w:cs="Calibri"/>
          <w:szCs w:val="24"/>
        </w:rPr>
        <w:t>Kosten</w:t>
      </w:r>
      <w:r w:rsidR="00041585" w:rsidRPr="0017564B">
        <w:rPr>
          <w:rFonts w:ascii="Calibri" w:hAnsi="Calibri" w:cs="Calibri"/>
          <w:szCs w:val="24"/>
        </w:rPr>
        <w:t xml:space="preserve"> für </w:t>
      </w:r>
      <w:r w:rsidR="006236D6" w:rsidRPr="0017564B">
        <w:rPr>
          <w:rFonts w:ascii="Calibri" w:hAnsi="Calibri" w:cs="Calibri"/>
          <w:szCs w:val="24"/>
        </w:rPr>
        <w:t xml:space="preserve">neues </w:t>
      </w:r>
      <w:r w:rsidRPr="0017564B">
        <w:rPr>
          <w:rFonts w:ascii="Calibri" w:hAnsi="Calibri" w:cs="Calibri"/>
          <w:szCs w:val="24"/>
        </w:rPr>
        <w:t>Werbes</w:t>
      </w:r>
      <w:r w:rsidR="006236D6" w:rsidRPr="0017564B">
        <w:rPr>
          <w:rFonts w:ascii="Calibri" w:hAnsi="Calibri" w:cs="Calibri"/>
          <w:szCs w:val="24"/>
        </w:rPr>
        <w:t>child:</w:t>
      </w:r>
      <w:r w:rsidR="000E2997" w:rsidRPr="0017564B">
        <w:rPr>
          <w:rFonts w:ascii="Calibri" w:hAnsi="Calibri" w:cs="Calibri"/>
          <w:szCs w:val="24"/>
        </w:rPr>
        <w:t xml:space="preserve"> </w:t>
      </w:r>
      <w:r w:rsidR="000E2997" w:rsidRPr="000E2997">
        <w:rPr>
          <w:rFonts w:ascii="Calibri" w:hAnsi="Calibri" w:cs="Calibri"/>
          <w:szCs w:val="24"/>
        </w:rPr>
        <w:t>EUR</w:t>
      </w:r>
      <w:r w:rsidR="006236D6" w:rsidRPr="0017564B">
        <w:rPr>
          <w:rFonts w:ascii="Calibri" w:hAnsi="Calibri" w:cs="Calibri"/>
          <w:szCs w:val="24"/>
        </w:rPr>
        <w:t xml:space="preserve"> 320,- </w:t>
      </w:r>
    </w:p>
    <w:p w14:paraId="61DCCAEB" w14:textId="77777777" w:rsidR="00E44D47" w:rsidRPr="0017564B" w:rsidRDefault="00E44D47" w:rsidP="00546416">
      <w:pPr>
        <w:rPr>
          <w:rFonts w:ascii="Calibri" w:hAnsi="Calibri" w:cs="Calibri"/>
          <w:szCs w:val="24"/>
        </w:rPr>
      </w:pPr>
    </w:p>
    <w:p w14:paraId="6E6174C9" w14:textId="1A0556A4" w:rsidR="00041585" w:rsidRPr="0017564B" w:rsidRDefault="000E2997" w:rsidP="00546416">
      <w:pPr>
        <w:rPr>
          <w:rFonts w:ascii="Calibri" w:hAnsi="Calibri" w:cs="Calibri"/>
          <w:szCs w:val="24"/>
        </w:rPr>
      </w:pPr>
      <w:r w:rsidRPr="0017564B">
        <w:rPr>
          <w:rFonts w:ascii="Calibri" w:hAnsi="Calibri" w:cs="Calibri"/>
          <w:szCs w:val="24"/>
        </w:rPr>
        <w:t xml:space="preserve">Finanzbestand vom </w:t>
      </w:r>
      <w:r w:rsidR="00802B4B">
        <w:rPr>
          <w:rFonts w:ascii="Calibri" w:hAnsi="Calibri" w:cs="Calibri"/>
          <w:szCs w:val="24"/>
        </w:rPr>
        <w:t>August</w:t>
      </w:r>
      <w:r w:rsidR="009E2C06" w:rsidRPr="0017564B">
        <w:rPr>
          <w:rFonts w:ascii="Calibri" w:hAnsi="Calibri" w:cs="Calibri"/>
          <w:szCs w:val="24"/>
        </w:rPr>
        <w:t>:</w:t>
      </w:r>
      <w:r w:rsidRPr="0017564B">
        <w:rPr>
          <w:rFonts w:ascii="Calibri" w:hAnsi="Calibri" w:cs="Calibri"/>
          <w:szCs w:val="24"/>
        </w:rPr>
        <w:t xml:space="preserve"> </w:t>
      </w:r>
      <w:r w:rsidRPr="000E2997">
        <w:rPr>
          <w:rFonts w:ascii="Calibri" w:hAnsi="Calibri" w:cs="Calibri"/>
          <w:szCs w:val="24"/>
        </w:rPr>
        <w:t xml:space="preserve">EUR </w:t>
      </w:r>
      <w:r w:rsidRPr="0017564B">
        <w:rPr>
          <w:rFonts w:ascii="Calibri" w:hAnsi="Calibri" w:cs="Calibri"/>
          <w:szCs w:val="24"/>
        </w:rPr>
        <w:t>180,00.</w:t>
      </w:r>
    </w:p>
    <w:p w14:paraId="2BCA2494" w14:textId="26071091" w:rsidR="000E2997" w:rsidRPr="0017564B" w:rsidRDefault="000E2997" w:rsidP="00546416">
      <w:pPr>
        <w:rPr>
          <w:rFonts w:ascii="Calibri" w:hAnsi="Calibri" w:cs="Calibri"/>
          <w:szCs w:val="24"/>
        </w:rPr>
      </w:pPr>
      <w:r w:rsidRPr="0017564B">
        <w:rPr>
          <w:rFonts w:ascii="Calibri" w:hAnsi="Calibri" w:cs="Calibri"/>
          <w:szCs w:val="24"/>
        </w:rPr>
        <w:t xml:space="preserve">Der Finanzmittelbestand Ende </w:t>
      </w:r>
      <w:r w:rsidR="00802B4B">
        <w:rPr>
          <w:rFonts w:ascii="Calibri" w:hAnsi="Calibri" w:cs="Calibri"/>
          <w:szCs w:val="24"/>
        </w:rPr>
        <w:t>September</w:t>
      </w:r>
      <w:r w:rsidRPr="0017564B">
        <w:rPr>
          <w:rFonts w:ascii="Calibri" w:hAnsi="Calibri" w:cs="Calibri"/>
          <w:szCs w:val="24"/>
        </w:rPr>
        <w:t xml:space="preserve"> soll EUR 500,- betragen</w:t>
      </w:r>
    </w:p>
    <w:p w14:paraId="04EA086D" w14:textId="77777777" w:rsidR="00E44D47" w:rsidRPr="0017564B" w:rsidRDefault="00E44D47" w:rsidP="00546416">
      <w:pPr>
        <w:rPr>
          <w:rFonts w:ascii="Calibri" w:hAnsi="Calibri" w:cs="Calibri"/>
          <w:szCs w:val="24"/>
        </w:rPr>
      </w:pPr>
    </w:p>
    <w:p w14:paraId="6F00847B" w14:textId="77777777" w:rsidR="00D9289B" w:rsidRDefault="00367FA2" w:rsidP="00802B4B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Im Oktober konnte sie den Verkauf </w:t>
      </w:r>
      <w:r w:rsidR="002F3200">
        <w:rPr>
          <w:rFonts w:ascii="Calibri" w:hAnsi="Calibri" w:cs="Calibri"/>
          <w:szCs w:val="24"/>
        </w:rPr>
        <w:t xml:space="preserve">um 20% erhöhen, </w:t>
      </w:r>
      <w:r w:rsidR="00EB4118">
        <w:rPr>
          <w:rFonts w:ascii="Calibri" w:hAnsi="Calibri" w:cs="Calibri"/>
          <w:szCs w:val="24"/>
        </w:rPr>
        <w:t xml:space="preserve">natürlich ist auch der Wareneinsatz </w:t>
      </w:r>
      <w:r w:rsidR="004876CA">
        <w:rPr>
          <w:rFonts w:ascii="Calibri" w:hAnsi="Calibri" w:cs="Calibri"/>
          <w:szCs w:val="24"/>
        </w:rPr>
        <w:t>höher</w:t>
      </w:r>
      <w:r w:rsidR="00EB4118">
        <w:rPr>
          <w:rFonts w:ascii="Calibri" w:hAnsi="Calibri" w:cs="Calibri"/>
          <w:szCs w:val="24"/>
        </w:rPr>
        <w:t>. L</w:t>
      </w:r>
      <w:r w:rsidR="002F3200">
        <w:rPr>
          <w:rFonts w:ascii="Calibri" w:hAnsi="Calibri" w:cs="Calibri"/>
          <w:szCs w:val="24"/>
        </w:rPr>
        <w:t xml:space="preserve">eider sind die Energiekosten und die Miete für das Geschäftslokal ebenfalls gestiegen. Sie muss doppelt </w:t>
      </w:r>
      <w:r w:rsidR="00556A66">
        <w:rPr>
          <w:rFonts w:ascii="Calibri" w:hAnsi="Calibri" w:cs="Calibri"/>
          <w:szCs w:val="24"/>
        </w:rPr>
        <w:t>so viel bezahlen.</w:t>
      </w:r>
      <w:r w:rsidR="005B1B11">
        <w:rPr>
          <w:rFonts w:ascii="Calibri" w:hAnsi="Calibri" w:cs="Calibri"/>
          <w:szCs w:val="24"/>
        </w:rPr>
        <w:t xml:space="preserve"> Für das Auto hat sie nur </w:t>
      </w:r>
      <w:r w:rsidR="00C21452">
        <w:rPr>
          <w:rFonts w:ascii="Calibri" w:hAnsi="Calibri" w:cs="Calibri"/>
          <w:szCs w:val="24"/>
        </w:rPr>
        <w:t xml:space="preserve">100,00 in diesem Monat; </w:t>
      </w:r>
      <w:r w:rsidR="004C64E3">
        <w:rPr>
          <w:rFonts w:ascii="Calibri" w:hAnsi="Calibri" w:cs="Calibri"/>
          <w:szCs w:val="24"/>
        </w:rPr>
        <w:t>Für eine Halloween Feier</w:t>
      </w:r>
      <w:r w:rsidR="00CD36B5">
        <w:rPr>
          <w:rFonts w:ascii="Calibri" w:hAnsi="Calibri" w:cs="Calibri"/>
          <w:szCs w:val="24"/>
        </w:rPr>
        <w:t xml:space="preserve"> hat</w:t>
      </w:r>
      <w:r w:rsidR="004C64E3">
        <w:rPr>
          <w:rFonts w:ascii="Calibri" w:hAnsi="Calibri" w:cs="Calibri"/>
          <w:szCs w:val="24"/>
        </w:rPr>
        <w:t xml:space="preserve"> sie mit Einnahmen von </w:t>
      </w:r>
      <w:r w:rsidR="006C2D40">
        <w:rPr>
          <w:rFonts w:ascii="Calibri" w:hAnsi="Calibri" w:cs="Calibri"/>
          <w:szCs w:val="24"/>
        </w:rPr>
        <w:t xml:space="preserve">500,00. </w:t>
      </w:r>
    </w:p>
    <w:p w14:paraId="1B5C45D9" w14:textId="13350E57" w:rsidR="00802B4B" w:rsidRPr="0017564B" w:rsidRDefault="00D9289B" w:rsidP="00802B4B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Dekomaterial hat sie im Wert von 200,00 EUR gekauft. </w:t>
      </w:r>
      <w:r w:rsidR="00802B4B" w:rsidRPr="0017564B">
        <w:rPr>
          <w:rFonts w:ascii="Calibri" w:hAnsi="Calibri" w:cs="Calibri"/>
          <w:szCs w:val="24"/>
        </w:rPr>
        <w:t xml:space="preserve">Der Finanzmittelbestand Ende Oktober soll EUR </w:t>
      </w:r>
      <w:r w:rsidR="00802B4B">
        <w:rPr>
          <w:rFonts w:ascii="Calibri" w:hAnsi="Calibri" w:cs="Calibri"/>
          <w:szCs w:val="24"/>
        </w:rPr>
        <w:t>7</w:t>
      </w:r>
      <w:r w:rsidR="00802B4B" w:rsidRPr="0017564B">
        <w:rPr>
          <w:rFonts w:ascii="Calibri" w:hAnsi="Calibri" w:cs="Calibri"/>
          <w:szCs w:val="24"/>
        </w:rPr>
        <w:t>00,- betragen</w:t>
      </w:r>
      <w:r w:rsidR="00802B4B">
        <w:rPr>
          <w:rFonts w:ascii="Calibri" w:hAnsi="Calibri" w:cs="Calibri"/>
          <w:szCs w:val="24"/>
        </w:rPr>
        <w:t>.</w:t>
      </w:r>
    </w:p>
    <w:p w14:paraId="338A7BE6" w14:textId="77777777" w:rsidR="002F3200" w:rsidRDefault="002F3200" w:rsidP="00546416">
      <w:pPr>
        <w:rPr>
          <w:rFonts w:ascii="Calibri" w:hAnsi="Calibri" w:cs="Calibri"/>
          <w:b/>
          <w:szCs w:val="24"/>
        </w:rPr>
      </w:pPr>
    </w:p>
    <w:p w14:paraId="6140C490" w14:textId="778E922B" w:rsidR="00041585" w:rsidRPr="0017564B" w:rsidRDefault="00041585" w:rsidP="00546416">
      <w:pPr>
        <w:rPr>
          <w:rFonts w:ascii="Calibri" w:hAnsi="Calibri" w:cs="Calibri"/>
          <w:b/>
          <w:szCs w:val="24"/>
        </w:rPr>
      </w:pPr>
      <w:r w:rsidRPr="0017564B">
        <w:rPr>
          <w:rFonts w:ascii="Calibri" w:hAnsi="Calibri" w:cs="Calibri"/>
          <w:b/>
          <w:szCs w:val="24"/>
        </w:rPr>
        <w:t>Arbeitsaufgaben:</w:t>
      </w:r>
    </w:p>
    <w:p w14:paraId="0CC1A9B9" w14:textId="77777777" w:rsidR="00041585" w:rsidRPr="0017564B" w:rsidRDefault="00041585" w:rsidP="00546416">
      <w:pPr>
        <w:rPr>
          <w:rFonts w:ascii="Calibri" w:hAnsi="Calibri" w:cs="Calibri"/>
          <w:szCs w:val="24"/>
        </w:rPr>
      </w:pPr>
    </w:p>
    <w:p w14:paraId="7C98D6C6" w14:textId="523B86BB" w:rsidR="00041585" w:rsidRPr="0017564B" w:rsidRDefault="00041585" w:rsidP="00546416">
      <w:pPr>
        <w:numPr>
          <w:ilvl w:val="0"/>
          <w:numId w:val="2"/>
        </w:numPr>
        <w:ind w:left="426" w:hanging="426"/>
        <w:rPr>
          <w:rFonts w:ascii="Calibri" w:hAnsi="Calibri" w:cs="Calibri"/>
          <w:szCs w:val="24"/>
        </w:rPr>
      </w:pPr>
      <w:r w:rsidRPr="0017564B">
        <w:rPr>
          <w:rFonts w:ascii="Calibri" w:hAnsi="Calibri" w:cs="Calibri"/>
          <w:szCs w:val="24"/>
        </w:rPr>
        <w:t xml:space="preserve">Ermitteln Sie den Überschuss bzw. den Fehlbetrag für </w:t>
      </w:r>
      <w:r w:rsidR="00577CE0" w:rsidRPr="0017564B">
        <w:rPr>
          <w:rFonts w:ascii="Calibri" w:hAnsi="Calibri" w:cs="Calibri"/>
          <w:szCs w:val="24"/>
        </w:rPr>
        <w:t xml:space="preserve">den Monat </w:t>
      </w:r>
      <w:r w:rsidR="00802B4B">
        <w:rPr>
          <w:rFonts w:ascii="Calibri" w:hAnsi="Calibri" w:cs="Calibri"/>
          <w:szCs w:val="24"/>
        </w:rPr>
        <w:t xml:space="preserve">September und </w:t>
      </w:r>
      <w:r w:rsidR="00577CE0" w:rsidRPr="0017564B">
        <w:rPr>
          <w:rFonts w:ascii="Calibri" w:hAnsi="Calibri" w:cs="Calibri"/>
          <w:szCs w:val="24"/>
        </w:rPr>
        <w:t>Oktober:</w:t>
      </w:r>
    </w:p>
    <w:p w14:paraId="1082198D" w14:textId="77777777" w:rsidR="00E44D47" w:rsidRPr="0017564B" w:rsidRDefault="00E44D47" w:rsidP="00802B4B">
      <w:pPr>
        <w:rPr>
          <w:rFonts w:ascii="Calibri" w:hAnsi="Calibri" w:cs="Calibri"/>
          <w:szCs w:val="24"/>
        </w:rPr>
      </w:pPr>
    </w:p>
    <w:p w14:paraId="6A1AF071" w14:textId="77777777" w:rsidR="00041585" w:rsidRPr="0017564B" w:rsidRDefault="00041585" w:rsidP="007F6341">
      <w:pPr>
        <w:numPr>
          <w:ilvl w:val="0"/>
          <w:numId w:val="2"/>
        </w:numPr>
        <w:tabs>
          <w:tab w:val="clear" w:pos="360"/>
        </w:tabs>
        <w:ind w:left="426" w:hanging="426"/>
        <w:rPr>
          <w:rFonts w:ascii="Calibri" w:hAnsi="Calibri" w:cs="Calibri"/>
          <w:szCs w:val="24"/>
        </w:rPr>
      </w:pPr>
      <w:r w:rsidRPr="0017564B">
        <w:rPr>
          <w:rFonts w:ascii="Calibri" w:hAnsi="Calibri" w:cs="Calibri"/>
          <w:szCs w:val="24"/>
        </w:rPr>
        <w:t>Wofür kann ein erzielter Überschuss verwendet werden? Wie kann ein Fehlbetrag ausgeglichen werden?</w:t>
      </w:r>
      <w:r w:rsidR="00DB0AA1" w:rsidRPr="0017564B">
        <w:rPr>
          <w:rFonts w:ascii="Calibri" w:hAnsi="Calibri" w:cs="Calibri"/>
          <w:szCs w:val="24"/>
        </w:rPr>
        <w:t xml:space="preserve"> Nennen Sie mind. je 2!</w:t>
      </w:r>
    </w:p>
    <w:p w14:paraId="2686FE10" w14:textId="77777777" w:rsidR="00E44D47" w:rsidRPr="0017564B" w:rsidRDefault="00E44D47" w:rsidP="00546416">
      <w:pPr>
        <w:ind w:left="426" w:hanging="426"/>
        <w:rPr>
          <w:rFonts w:ascii="Calibri" w:hAnsi="Calibri" w:cs="Calibri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957694" w:rsidRPr="0017564B" w14:paraId="40BFD60B" w14:textId="77777777" w:rsidTr="0017564B">
        <w:tc>
          <w:tcPr>
            <w:tcW w:w="5157" w:type="dxa"/>
            <w:shd w:val="clear" w:color="auto" w:fill="auto"/>
          </w:tcPr>
          <w:p w14:paraId="23CD6B94" w14:textId="77777777" w:rsidR="00957694" w:rsidRPr="0017564B" w:rsidRDefault="00957694" w:rsidP="00546416">
            <w:pPr>
              <w:rPr>
                <w:rFonts w:ascii="Calibri" w:hAnsi="Calibri" w:cs="Calibri"/>
                <w:szCs w:val="24"/>
              </w:rPr>
            </w:pPr>
            <w:r w:rsidRPr="0017564B">
              <w:rPr>
                <w:rFonts w:ascii="Calibri" w:hAnsi="Calibri" w:cs="Calibri"/>
                <w:szCs w:val="24"/>
              </w:rPr>
              <w:t>Überschuss</w:t>
            </w:r>
          </w:p>
        </w:tc>
        <w:tc>
          <w:tcPr>
            <w:tcW w:w="5157" w:type="dxa"/>
            <w:shd w:val="clear" w:color="auto" w:fill="auto"/>
          </w:tcPr>
          <w:p w14:paraId="1AA4D659" w14:textId="77777777" w:rsidR="00957694" w:rsidRPr="0017564B" w:rsidRDefault="00957694" w:rsidP="00546416">
            <w:pPr>
              <w:rPr>
                <w:rFonts w:ascii="Calibri" w:hAnsi="Calibri" w:cs="Calibri"/>
                <w:szCs w:val="24"/>
              </w:rPr>
            </w:pPr>
            <w:r w:rsidRPr="0017564B">
              <w:rPr>
                <w:rFonts w:ascii="Calibri" w:hAnsi="Calibri" w:cs="Calibri"/>
                <w:szCs w:val="24"/>
              </w:rPr>
              <w:t>Fehlbetrag</w:t>
            </w:r>
          </w:p>
        </w:tc>
      </w:tr>
      <w:tr w:rsidR="00957694" w:rsidRPr="0017564B" w14:paraId="4FB24ED2" w14:textId="77777777" w:rsidTr="0017564B">
        <w:tc>
          <w:tcPr>
            <w:tcW w:w="5157" w:type="dxa"/>
            <w:shd w:val="clear" w:color="auto" w:fill="auto"/>
          </w:tcPr>
          <w:p w14:paraId="1A83494D" w14:textId="77777777" w:rsidR="00957694" w:rsidRPr="0017564B" w:rsidRDefault="00957694" w:rsidP="00546416">
            <w:pPr>
              <w:rPr>
                <w:rFonts w:ascii="Calibri" w:hAnsi="Calibri" w:cs="Calibri"/>
                <w:szCs w:val="24"/>
              </w:rPr>
            </w:pPr>
          </w:p>
          <w:p w14:paraId="399FD8A1" w14:textId="77777777" w:rsidR="00957694" w:rsidRPr="0017564B" w:rsidRDefault="00957694" w:rsidP="00546416">
            <w:pPr>
              <w:rPr>
                <w:rFonts w:ascii="Calibri" w:hAnsi="Calibri" w:cs="Calibri"/>
                <w:szCs w:val="24"/>
              </w:rPr>
            </w:pPr>
          </w:p>
          <w:p w14:paraId="6CD758CE" w14:textId="77777777" w:rsidR="00957694" w:rsidRPr="0017564B" w:rsidRDefault="00957694" w:rsidP="00546416">
            <w:pPr>
              <w:rPr>
                <w:rFonts w:ascii="Calibri" w:hAnsi="Calibri" w:cs="Calibri"/>
                <w:szCs w:val="24"/>
              </w:rPr>
            </w:pPr>
          </w:p>
          <w:p w14:paraId="1C76C9C7" w14:textId="77777777" w:rsidR="00957694" w:rsidRPr="0017564B" w:rsidRDefault="00957694" w:rsidP="00546416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 w14:paraId="1427A359" w14:textId="77777777" w:rsidR="00957694" w:rsidRPr="0017564B" w:rsidRDefault="00957694" w:rsidP="00546416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61B2EBD8" w14:textId="77777777" w:rsidR="00F864F5" w:rsidRDefault="00F864F5" w:rsidP="00F864F5">
      <w:pPr>
        <w:ind w:left="426"/>
        <w:rPr>
          <w:rFonts w:ascii="Calibri" w:hAnsi="Calibri" w:cs="Calibri"/>
          <w:szCs w:val="24"/>
        </w:rPr>
      </w:pPr>
    </w:p>
    <w:p w14:paraId="5CC31C24" w14:textId="1EEADC00" w:rsidR="0034371E" w:rsidRDefault="0034371E" w:rsidP="007F6341">
      <w:pPr>
        <w:numPr>
          <w:ilvl w:val="0"/>
          <w:numId w:val="2"/>
        </w:numPr>
        <w:tabs>
          <w:tab w:val="clear" w:pos="360"/>
        </w:tabs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Ende </w:t>
      </w:r>
      <w:r w:rsidR="00F5470F">
        <w:rPr>
          <w:rFonts w:ascii="Calibri" w:hAnsi="Calibri" w:cs="Calibri"/>
          <w:szCs w:val="24"/>
        </w:rPr>
        <w:t xml:space="preserve">September: </w:t>
      </w:r>
      <w:r w:rsidR="009E2C06" w:rsidRPr="0017564B">
        <w:rPr>
          <w:rFonts w:ascii="Calibri" w:hAnsi="Calibri" w:cs="Calibri"/>
          <w:szCs w:val="24"/>
        </w:rPr>
        <w:t xml:space="preserve">Ergibt sich </w:t>
      </w:r>
      <w:r w:rsidR="00957694" w:rsidRPr="0017564B">
        <w:rPr>
          <w:rFonts w:ascii="Calibri" w:hAnsi="Calibri" w:cs="Calibri"/>
          <w:szCs w:val="24"/>
        </w:rPr>
        <w:t xml:space="preserve">aus der Finanzplanung ein Bedarf, so soll dieser vom Sparbuch ausgeglichen werden. Ein möglicher Überschuss soll je zur Hälfte </w:t>
      </w:r>
      <w:r w:rsidR="003376F3" w:rsidRPr="0017564B">
        <w:rPr>
          <w:rFonts w:ascii="Calibri" w:hAnsi="Calibri" w:cs="Calibri"/>
          <w:szCs w:val="24"/>
        </w:rPr>
        <w:t xml:space="preserve">ins Sparbuch eingezahlt und </w:t>
      </w:r>
      <w:r w:rsidR="00DB0AA1" w:rsidRPr="0017564B">
        <w:rPr>
          <w:rFonts w:ascii="Calibri" w:hAnsi="Calibri" w:cs="Calibri"/>
          <w:szCs w:val="24"/>
        </w:rPr>
        <w:t>die andere Hälfte privat entnommen werden.</w:t>
      </w:r>
      <w:r w:rsidR="00F5470F">
        <w:rPr>
          <w:rFonts w:ascii="Calibri" w:hAnsi="Calibri" w:cs="Calibri"/>
          <w:szCs w:val="24"/>
        </w:rPr>
        <w:t xml:space="preserve"> </w:t>
      </w:r>
    </w:p>
    <w:p w14:paraId="6D656E12" w14:textId="77777777" w:rsidR="0034371E" w:rsidRDefault="0034371E" w:rsidP="0034371E">
      <w:pPr>
        <w:ind w:left="426"/>
        <w:rPr>
          <w:rFonts w:ascii="Calibri" w:hAnsi="Calibri" w:cs="Calibri"/>
          <w:szCs w:val="24"/>
        </w:rPr>
      </w:pPr>
    </w:p>
    <w:p w14:paraId="75829BF4" w14:textId="7D54152E" w:rsidR="00E44D47" w:rsidRPr="0017564B" w:rsidRDefault="0034371E" w:rsidP="007F6341">
      <w:pPr>
        <w:numPr>
          <w:ilvl w:val="0"/>
          <w:numId w:val="2"/>
        </w:numPr>
        <w:tabs>
          <w:tab w:val="clear" w:pos="360"/>
        </w:tabs>
        <w:ind w:left="426" w:hanging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Ende </w:t>
      </w:r>
      <w:r w:rsidR="00F5470F">
        <w:rPr>
          <w:rFonts w:ascii="Calibri" w:hAnsi="Calibri" w:cs="Calibri"/>
          <w:szCs w:val="24"/>
        </w:rPr>
        <w:t>Oktober:</w:t>
      </w:r>
      <w:r w:rsidR="00F864F5">
        <w:rPr>
          <w:rFonts w:ascii="Calibri" w:hAnsi="Calibri" w:cs="Calibri"/>
          <w:szCs w:val="24"/>
        </w:rPr>
        <w:t xml:space="preserve"> Ausgleich mit dem Sparbuch</w:t>
      </w:r>
    </w:p>
    <w:p w14:paraId="2EA5CD90" w14:textId="77777777" w:rsidR="00DB0AA1" w:rsidRPr="0017564B" w:rsidRDefault="00DB0AA1" w:rsidP="00DB0AA1">
      <w:pPr>
        <w:ind w:left="426"/>
        <w:rPr>
          <w:rFonts w:ascii="Calibri" w:hAnsi="Calibri" w:cs="Calibri"/>
          <w:szCs w:val="24"/>
        </w:rPr>
      </w:pPr>
    </w:p>
    <w:p w14:paraId="29CBD2C6" w14:textId="1648D232" w:rsidR="009E2C06" w:rsidRPr="0017564B" w:rsidRDefault="009E2C06" w:rsidP="00F864F5">
      <w:pPr>
        <w:rPr>
          <w:rFonts w:ascii="Calibri" w:hAnsi="Calibri" w:cs="Calibri"/>
          <w:szCs w:val="24"/>
        </w:rPr>
      </w:pPr>
    </w:p>
    <w:sectPr w:rsidR="009E2C06" w:rsidRPr="0017564B" w:rsidSect="00E70C06">
      <w:pgSz w:w="12240" w:h="15840"/>
      <w:pgMar w:top="709" w:right="758" w:bottom="8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1467" w14:textId="77777777" w:rsidR="00FB6B36" w:rsidRDefault="00FB6B36">
      <w:r>
        <w:separator/>
      </w:r>
    </w:p>
  </w:endnote>
  <w:endnote w:type="continuationSeparator" w:id="0">
    <w:p w14:paraId="687731E6" w14:textId="77777777" w:rsidR="00FB6B36" w:rsidRDefault="00FB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1FD4" w14:textId="77777777" w:rsidR="00FB6B36" w:rsidRDefault="00FB6B36">
      <w:r>
        <w:separator/>
      </w:r>
    </w:p>
  </w:footnote>
  <w:footnote w:type="continuationSeparator" w:id="0">
    <w:p w14:paraId="0EDFD13B" w14:textId="77777777" w:rsidR="00FB6B36" w:rsidRDefault="00FB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B2"/>
    <w:multiLevelType w:val="hybridMultilevel"/>
    <w:tmpl w:val="862A897C"/>
    <w:lvl w:ilvl="0" w:tplc="AD9CE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D6C1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8C9B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F809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7C00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43AC1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8C20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E36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B6C4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976E7A"/>
    <w:multiLevelType w:val="hybridMultilevel"/>
    <w:tmpl w:val="39969866"/>
    <w:lvl w:ilvl="0" w:tplc="2076A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80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C8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43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6D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3EE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6B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4C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56D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8154805">
    <w:abstractNumId w:val="1"/>
  </w:num>
  <w:num w:numId="2" w16cid:durableId="147806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6F"/>
    <w:rsid w:val="00041585"/>
    <w:rsid w:val="000E2997"/>
    <w:rsid w:val="00125908"/>
    <w:rsid w:val="0017564B"/>
    <w:rsid w:val="001A19C6"/>
    <w:rsid w:val="002C27C1"/>
    <w:rsid w:val="002F3200"/>
    <w:rsid w:val="003376F3"/>
    <w:rsid w:val="0034371E"/>
    <w:rsid w:val="00367FA2"/>
    <w:rsid w:val="00422DCA"/>
    <w:rsid w:val="00481796"/>
    <w:rsid w:val="004876CA"/>
    <w:rsid w:val="004B702D"/>
    <w:rsid w:val="004C64E3"/>
    <w:rsid w:val="004C6EF9"/>
    <w:rsid w:val="00514AB3"/>
    <w:rsid w:val="00546416"/>
    <w:rsid w:val="00556A66"/>
    <w:rsid w:val="00577CE0"/>
    <w:rsid w:val="005B1B11"/>
    <w:rsid w:val="005D1A54"/>
    <w:rsid w:val="006236D6"/>
    <w:rsid w:val="006C2923"/>
    <w:rsid w:val="006C2D40"/>
    <w:rsid w:val="007879BE"/>
    <w:rsid w:val="007F6341"/>
    <w:rsid w:val="00802B4B"/>
    <w:rsid w:val="00957694"/>
    <w:rsid w:val="009E2C06"/>
    <w:rsid w:val="00A13C6F"/>
    <w:rsid w:val="00A907C2"/>
    <w:rsid w:val="00A9785C"/>
    <w:rsid w:val="00AA1D6A"/>
    <w:rsid w:val="00B41133"/>
    <w:rsid w:val="00C21452"/>
    <w:rsid w:val="00C23C30"/>
    <w:rsid w:val="00CD36B5"/>
    <w:rsid w:val="00D9289B"/>
    <w:rsid w:val="00DB0AA1"/>
    <w:rsid w:val="00E44D47"/>
    <w:rsid w:val="00E65FA6"/>
    <w:rsid w:val="00E70C06"/>
    <w:rsid w:val="00EB4118"/>
    <w:rsid w:val="00F5470F"/>
    <w:rsid w:val="00F864F5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5623A"/>
  <w14:defaultImageDpi w14:val="300"/>
  <w15:chartTrackingRefBased/>
  <w15:docId w15:val="{8EDFBFD3-08F7-FA4D-AA68-AFB70975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4A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4A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B0A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B0AA1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 __: Finanzplanung Personalvermittler</vt:lpstr>
    </vt:vector>
  </TitlesOfParts>
  <Company>lö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__: Finanzplanung Personalvermittler</dc:title>
  <dc:subject/>
  <dc:creator>xx xy</dc:creator>
  <cp:keywords/>
  <cp:lastModifiedBy>HOLZHEU Werner</cp:lastModifiedBy>
  <cp:revision>2</cp:revision>
  <cp:lastPrinted>2016-10-03T10:58:00Z</cp:lastPrinted>
  <dcterms:created xsi:type="dcterms:W3CDTF">2022-10-22T12:36:00Z</dcterms:created>
  <dcterms:modified xsi:type="dcterms:W3CDTF">2022-10-22T12:36:00Z</dcterms:modified>
</cp:coreProperties>
</file>